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37" w:rsidRPr="001E5837" w:rsidRDefault="001E5837" w:rsidP="001E5837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1E5837">
        <w:rPr>
          <w:rFonts w:ascii="宋体" w:eastAsia="宋体" w:hAnsi="宋体" w:cs="宋体" w:hint="eastAsia"/>
          <w:b/>
          <w:kern w:val="0"/>
          <w:sz w:val="32"/>
          <w:szCs w:val="32"/>
        </w:rPr>
        <w:t>公共课及部分专业课选课说明</w:t>
      </w:r>
    </w:p>
    <w:p w:rsidR="006B54A2" w:rsidRPr="00CF0610" w:rsidRDefault="006B54A2" w:rsidP="00CF0610">
      <w:pPr>
        <w:pStyle w:val="a8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F0610">
        <w:rPr>
          <w:rFonts w:ascii="宋体" w:eastAsia="宋体" w:hAnsi="宋体" w:cs="宋体"/>
          <w:b/>
          <w:kern w:val="0"/>
          <w:sz w:val="28"/>
          <w:szCs w:val="24"/>
        </w:rPr>
        <w:t>公共课</w:t>
      </w:r>
    </w:p>
    <w:p w:rsidR="00797893" w:rsidRPr="00C344EC" w:rsidRDefault="00D14222" w:rsidP="007B66D1">
      <w:pPr>
        <w:pStyle w:val="a8"/>
        <w:widowControl/>
        <w:numPr>
          <w:ilvl w:val="0"/>
          <w:numId w:val="6"/>
        </w:numPr>
        <w:spacing w:line="360" w:lineRule="auto"/>
        <w:ind w:left="0" w:firstLine="480"/>
        <w:rPr>
          <w:rFonts w:ascii="宋体" w:eastAsia="宋体" w:hAnsi="宋体" w:cs="Arial"/>
          <w:kern w:val="0"/>
          <w:sz w:val="24"/>
          <w:szCs w:val="24"/>
        </w:rPr>
      </w:pPr>
      <w:r w:rsidRPr="00C344EC">
        <w:rPr>
          <w:rFonts w:ascii="宋体" w:eastAsia="宋体" w:hAnsi="宋体" w:cs="Arial" w:hint="eastAsia"/>
          <w:kern w:val="0"/>
          <w:sz w:val="24"/>
          <w:szCs w:val="24"/>
        </w:rPr>
        <w:t>公共课</w:t>
      </w:r>
      <w:r w:rsidRPr="00C344EC">
        <w:rPr>
          <w:rFonts w:ascii="宋体" w:eastAsia="宋体" w:hAnsi="宋体" w:cs="Arial"/>
          <w:kern w:val="0"/>
          <w:sz w:val="24"/>
          <w:szCs w:val="24"/>
        </w:rPr>
        <w:t>开设情况</w:t>
      </w:r>
    </w:p>
    <w:p w:rsidR="001E5837" w:rsidRPr="00C344EC" w:rsidRDefault="00797893" w:rsidP="001E5837">
      <w:pPr>
        <w:pStyle w:val="a8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kern w:val="0"/>
          <w:sz w:val="24"/>
          <w:szCs w:val="24"/>
        </w:rPr>
      </w:pPr>
      <w:r w:rsidRPr="00C344EC">
        <w:rPr>
          <w:rFonts w:ascii="宋体" w:eastAsia="宋体" w:hAnsi="宋体" w:cs="Arial" w:hint="eastAsia"/>
          <w:kern w:val="0"/>
          <w:sz w:val="24"/>
          <w:szCs w:val="24"/>
        </w:rPr>
        <w:t>以下</w:t>
      </w:r>
      <w:r w:rsidRPr="00C344EC">
        <w:rPr>
          <w:rFonts w:ascii="宋体" w:eastAsia="宋体" w:hAnsi="宋体" w:cs="Arial"/>
          <w:kern w:val="0"/>
          <w:sz w:val="24"/>
          <w:szCs w:val="24"/>
        </w:rPr>
        <w:t>课程只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在2019学年</w:t>
      </w:r>
      <w:r w:rsidRPr="00C344EC">
        <w:rPr>
          <w:rFonts w:ascii="宋体" w:eastAsia="宋体" w:hAnsi="宋体" w:cs="Arial"/>
          <w:kern w:val="0"/>
          <w:sz w:val="24"/>
          <w:szCs w:val="24"/>
        </w:rPr>
        <w:t>第一学期开设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，建议</w:t>
      </w:r>
      <w:r w:rsidR="001248FD" w:rsidRPr="00C344EC">
        <w:rPr>
          <w:rFonts w:ascii="宋体" w:eastAsia="宋体" w:hAnsi="宋体" w:cs="Arial"/>
          <w:kern w:val="0"/>
          <w:sz w:val="24"/>
          <w:szCs w:val="24"/>
        </w:rPr>
        <w:t>研究生本学期</w:t>
      </w:r>
      <w:r w:rsidR="001248FD" w:rsidRPr="00C344EC">
        <w:rPr>
          <w:rFonts w:ascii="宋体" w:eastAsia="宋体" w:hAnsi="宋体" w:cs="Arial" w:hint="eastAsia"/>
          <w:kern w:val="0"/>
          <w:sz w:val="24"/>
          <w:szCs w:val="24"/>
        </w:rPr>
        <w:t>上完</w:t>
      </w:r>
      <w:r w:rsidRPr="00C344EC">
        <w:rPr>
          <w:rFonts w:ascii="宋体" w:eastAsia="宋体" w:hAnsi="宋体" w:cs="Arial"/>
          <w:kern w:val="0"/>
          <w:sz w:val="24"/>
          <w:szCs w:val="24"/>
        </w:rPr>
        <w:t>。</w:t>
      </w:r>
    </w:p>
    <w:p w:rsidR="00797893" w:rsidRPr="00C344EC" w:rsidRDefault="00E72790" w:rsidP="001E5837">
      <w:pPr>
        <w:pStyle w:val="a8"/>
        <w:widowControl/>
        <w:spacing w:line="360" w:lineRule="auto"/>
        <w:ind w:left="900" w:firstLineChars="0" w:firstLine="0"/>
        <w:rPr>
          <w:rFonts w:ascii="宋体" w:eastAsia="宋体" w:hAnsi="宋体" w:cs="Arial"/>
          <w:kern w:val="0"/>
          <w:sz w:val="24"/>
          <w:szCs w:val="24"/>
        </w:rPr>
      </w:pPr>
      <w:r w:rsidRPr="00C344EC">
        <w:rPr>
          <w:rFonts w:ascii="宋体" w:eastAsia="宋体" w:hAnsi="宋体" w:cs="Arial" w:hint="eastAsia"/>
          <w:kern w:val="0"/>
          <w:sz w:val="24"/>
          <w:szCs w:val="24"/>
        </w:rPr>
        <w:t>中国</w:t>
      </w:r>
      <w:r w:rsidRPr="00C344EC">
        <w:rPr>
          <w:rFonts w:ascii="宋体" w:eastAsia="宋体" w:hAnsi="宋体" w:cs="Arial"/>
          <w:kern w:val="0"/>
          <w:sz w:val="24"/>
          <w:szCs w:val="24"/>
        </w:rPr>
        <w:t>特色社会主义理论与实践</w:t>
      </w:r>
      <w:r w:rsidR="00C7684B" w:rsidRPr="00C344EC">
        <w:rPr>
          <w:rFonts w:ascii="宋体" w:eastAsia="宋体" w:hAnsi="宋体" w:cs="Arial" w:hint="eastAsia"/>
          <w:kern w:val="0"/>
          <w:sz w:val="24"/>
          <w:szCs w:val="24"/>
        </w:rPr>
        <w:t>研究</w:t>
      </w:r>
      <w:r w:rsidRPr="00C344EC">
        <w:rPr>
          <w:rFonts w:ascii="宋体" w:eastAsia="宋体" w:hAnsi="宋体" w:cs="Arial"/>
          <w:kern w:val="0"/>
          <w:sz w:val="24"/>
          <w:szCs w:val="24"/>
        </w:rPr>
        <w:t>、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自然辩证法</w:t>
      </w:r>
      <w:r w:rsidR="00D87C0A" w:rsidRPr="00C344EC">
        <w:rPr>
          <w:rFonts w:ascii="宋体" w:eastAsia="宋体" w:hAnsi="宋体" w:cs="Arial" w:hint="eastAsia"/>
          <w:kern w:val="0"/>
          <w:sz w:val="24"/>
          <w:szCs w:val="24"/>
        </w:rPr>
        <w:t>概论</w:t>
      </w:r>
      <w:r w:rsidRPr="00C344EC">
        <w:rPr>
          <w:rFonts w:ascii="宋体" w:eastAsia="宋体" w:hAnsi="宋体" w:cs="Arial"/>
          <w:kern w:val="0"/>
          <w:sz w:val="24"/>
          <w:szCs w:val="24"/>
        </w:rPr>
        <w:t>、科学道德与学术诚信模块、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前沿交叉课</w:t>
      </w:r>
      <w:r w:rsidRPr="00C344EC">
        <w:rPr>
          <w:rFonts w:ascii="宋体" w:eastAsia="宋体" w:hAnsi="宋体" w:cs="Arial"/>
          <w:kern w:val="0"/>
          <w:sz w:val="24"/>
          <w:szCs w:val="24"/>
        </w:rPr>
        <w:t>、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数值分析</w:t>
      </w:r>
      <w:r w:rsidR="00EF5AB6" w:rsidRPr="00C344EC">
        <w:rPr>
          <w:rFonts w:ascii="宋体" w:eastAsia="宋体" w:hAnsi="宋体" w:cs="Arial"/>
          <w:kern w:val="0"/>
          <w:sz w:val="24"/>
          <w:szCs w:val="24"/>
        </w:rPr>
        <w:t>、矩阵分析、科学与工程计算、近代数学基础</w:t>
      </w:r>
      <w:r w:rsidR="007B1E77" w:rsidRPr="00C344E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E5837" w:rsidRPr="00C344EC" w:rsidRDefault="00797893" w:rsidP="001E5837">
      <w:pPr>
        <w:pStyle w:val="a8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kern w:val="0"/>
          <w:sz w:val="24"/>
          <w:szCs w:val="24"/>
        </w:rPr>
      </w:pPr>
      <w:r w:rsidRPr="00C344EC">
        <w:rPr>
          <w:rFonts w:ascii="宋体" w:eastAsia="宋体" w:hAnsi="宋体" w:cs="Arial" w:hint="eastAsia"/>
          <w:kern w:val="0"/>
          <w:sz w:val="24"/>
          <w:szCs w:val="24"/>
        </w:rPr>
        <w:t>以下</w:t>
      </w:r>
      <w:r w:rsidRPr="00C344EC">
        <w:rPr>
          <w:rFonts w:ascii="宋体" w:eastAsia="宋体" w:hAnsi="宋体" w:cs="Arial"/>
          <w:kern w:val="0"/>
          <w:sz w:val="24"/>
          <w:szCs w:val="24"/>
        </w:rPr>
        <w:t>课程在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2019学年</w:t>
      </w:r>
      <w:r w:rsidRPr="00C344EC">
        <w:rPr>
          <w:rFonts w:ascii="宋体" w:eastAsia="宋体" w:hAnsi="宋体" w:cs="Arial"/>
          <w:kern w:val="0"/>
          <w:sz w:val="24"/>
          <w:szCs w:val="24"/>
        </w:rPr>
        <w:t>第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一</w:t>
      </w:r>
      <w:r w:rsidRPr="00C344EC">
        <w:rPr>
          <w:rFonts w:ascii="宋体" w:eastAsia="宋体" w:hAnsi="宋体" w:cs="Arial"/>
          <w:kern w:val="0"/>
          <w:sz w:val="24"/>
          <w:szCs w:val="24"/>
        </w:rPr>
        <w:t>、二学期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均</w:t>
      </w:r>
      <w:r w:rsidRPr="00C344EC">
        <w:rPr>
          <w:rFonts w:ascii="宋体" w:eastAsia="宋体" w:hAnsi="宋体" w:cs="Arial"/>
          <w:kern w:val="0"/>
          <w:sz w:val="24"/>
          <w:szCs w:val="24"/>
        </w:rPr>
        <w:t>开设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C344EC">
        <w:rPr>
          <w:rFonts w:ascii="宋体" w:eastAsia="宋体" w:hAnsi="宋体" w:cs="Arial"/>
          <w:kern w:val="0"/>
          <w:sz w:val="24"/>
          <w:szCs w:val="24"/>
        </w:rPr>
        <w:t>如果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抽签</w:t>
      </w:r>
      <w:r w:rsidR="00877460" w:rsidRPr="00C344EC">
        <w:rPr>
          <w:rFonts w:ascii="宋体" w:eastAsia="宋体" w:hAnsi="宋体" w:cs="Arial"/>
          <w:kern w:val="0"/>
          <w:sz w:val="24"/>
          <w:szCs w:val="24"/>
        </w:rPr>
        <w:t>未抽中，请第二学期</w:t>
      </w:r>
      <w:r w:rsidR="00877460" w:rsidRPr="00C344EC">
        <w:rPr>
          <w:rFonts w:ascii="宋体" w:eastAsia="宋体" w:hAnsi="宋体" w:cs="Arial" w:hint="eastAsia"/>
          <w:kern w:val="0"/>
          <w:sz w:val="24"/>
          <w:szCs w:val="24"/>
        </w:rPr>
        <w:t>上课</w:t>
      </w:r>
      <w:r w:rsidRPr="00C344EC">
        <w:rPr>
          <w:rFonts w:ascii="宋体" w:eastAsia="宋体" w:hAnsi="宋体" w:cs="Arial"/>
          <w:kern w:val="0"/>
          <w:sz w:val="24"/>
          <w:szCs w:val="24"/>
        </w:rPr>
        <w:t>。</w:t>
      </w:r>
    </w:p>
    <w:p w:rsidR="00201795" w:rsidRPr="00C344EC" w:rsidRDefault="00E53D8A" w:rsidP="001E5837">
      <w:pPr>
        <w:pStyle w:val="a8"/>
        <w:widowControl/>
        <w:spacing w:line="360" w:lineRule="auto"/>
        <w:ind w:left="900" w:firstLineChars="0" w:firstLine="0"/>
        <w:rPr>
          <w:rFonts w:ascii="宋体" w:eastAsia="宋体" w:hAnsi="宋体" w:cs="Arial"/>
          <w:kern w:val="0"/>
          <w:sz w:val="24"/>
          <w:szCs w:val="24"/>
        </w:rPr>
      </w:pPr>
      <w:r w:rsidRPr="00C344EC">
        <w:rPr>
          <w:rFonts w:ascii="宋体" w:eastAsia="宋体" w:hAnsi="宋体" w:cs="Arial" w:hint="eastAsia"/>
          <w:kern w:val="0"/>
          <w:sz w:val="24"/>
          <w:szCs w:val="24"/>
        </w:rPr>
        <w:t>硕士</w:t>
      </w:r>
      <w:r w:rsidRPr="00C344EC">
        <w:rPr>
          <w:rFonts w:ascii="宋体" w:eastAsia="宋体" w:hAnsi="宋体" w:cs="Arial"/>
          <w:kern w:val="0"/>
          <w:sz w:val="24"/>
          <w:szCs w:val="24"/>
        </w:rPr>
        <w:t>英语课、博士英语课、</w:t>
      </w:r>
      <w:r w:rsidR="00201795" w:rsidRPr="00C344EC">
        <w:rPr>
          <w:rFonts w:ascii="宋体" w:eastAsia="宋体" w:hAnsi="宋体" w:cs="Arial" w:hint="eastAsia"/>
          <w:kern w:val="0"/>
          <w:sz w:val="24"/>
          <w:szCs w:val="24"/>
        </w:rPr>
        <w:t>工程</w:t>
      </w:r>
      <w:r w:rsidR="00201795" w:rsidRPr="00C344EC">
        <w:rPr>
          <w:rFonts w:ascii="宋体" w:eastAsia="宋体" w:hAnsi="宋体" w:cs="Arial"/>
          <w:kern w:val="0"/>
          <w:sz w:val="24"/>
          <w:szCs w:val="24"/>
        </w:rPr>
        <w:t>伦理、科技写作实训、心理健康</w:t>
      </w:r>
      <w:r w:rsidR="00201795" w:rsidRPr="00C344EC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9791C" w:rsidRPr="00C344EC" w:rsidRDefault="00690295" w:rsidP="001E5837">
      <w:pPr>
        <w:pStyle w:val="a8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kern w:val="0"/>
          <w:sz w:val="24"/>
          <w:szCs w:val="24"/>
        </w:rPr>
      </w:pPr>
      <w:r w:rsidRPr="00690295">
        <w:rPr>
          <w:rFonts w:ascii="宋体" w:eastAsia="宋体" w:hAnsi="宋体" w:cs="Arial" w:hint="eastAsia"/>
          <w:kern w:val="0"/>
          <w:sz w:val="24"/>
          <w:szCs w:val="24"/>
        </w:rPr>
        <w:t>《</w:t>
      </w:r>
      <w:hyperlink r:id="rId7" w:history="1">
        <w:r w:rsidRPr="00690295">
          <w:rPr>
            <w:rFonts w:ascii="宋体" w:eastAsia="宋体" w:hAnsi="宋体" w:cs="Arial"/>
            <w:kern w:val="0"/>
            <w:sz w:val="24"/>
            <w:szCs w:val="24"/>
          </w:rPr>
          <w:t>中国马克思主义与当代</w:t>
        </w:r>
      </w:hyperlink>
      <w:r w:rsidRPr="00690295">
        <w:rPr>
          <w:rFonts w:ascii="宋体" w:eastAsia="宋体" w:hAnsi="宋体" w:cs="Arial" w:hint="eastAsia"/>
          <w:kern w:val="0"/>
          <w:sz w:val="24"/>
          <w:szCs w:val="24"/>
        </w:rPr>
        <w:t>》、</w:t>
      </w:r>
      <w:r w:rsidR="00E77E6B" w:rsidRPr="00C344EC">
        <w:rPr>
          <w:rFonts w:ascii="宋体" w:eastAsia="宋体" w:hAnsi="宋体" w:cs="Arial" w:hint="eastAsia"/>
          <w:kern w:val="0"/>
          <w:sz w:val="24"/>
          <w:szCs w:val="24"/>
        </w:rPr>
        <w:t>《</w:t>
      </w:r>
      <w:r w:rsidR="001E5837" w:rsidRPr="00C344EC">
        <w:rPr>
          <w:rFonts w:ascii="宋体" w:eastAsia="宋体" w:hAnsi="宋体" w:cs="Arial" w:hint="eastAsia"/>
          <w:kern w:val="0"/>
          <w:sz w:val="24"/>
          <w:szCs w:val="24"/>
        </w:rPr>
        <w:t>中国</w:t>
      </w:r>
      <w:r w:rsidR="001E5837" w:rsidRPr="00C344EC">
        <w:rPr>
          <w:rFonts w:ascii="宋体" w:eastAsia="宋体" w:hAnsi="宋体" w:cs="Arial"/>
          <w:kern w:val="0"/>
          <w:sz w:val="24"/>
          <w:szCs w:val="24"/>
        </w:rPr>
        <w:t>马克思主义与</w:t>
      </w:r>
      <w:r w:rsidR="001E5837" w:rsidRPr="00C344EC">
        <w:rPr>
          <w:rFonts w:ascii="宋体" w:eastAsia="宋体" w:hAnsi="宋体" w:cs="Arial" w:hint="eastAsia"/>
          <w:kern w:val="0"/>
          <w:sz w:val="24"/>
          <w:szCs w:val="24"/>
        </w:rPr>
        <w:t>社会</w:t>
      </w:r>
      <w:r w:rsidR="001E5837" w:rsidRPr="00C344EC">
        <w:rPr>
          <w:rFonts w:ascii="宋体" w:eastAsia="宋体" w:hAnsi="宋体" w:cs="Arial"/>
          <w:kern w:val="0"/>
          <w:sz w:val="24"/>
          <w:szCs w:val="24"/>
        </w:rPr>
        <w:t>科学方法论</w:t>
      </w:r>
      <w:r w:rsidR="00E77E6B" w:rsidRPr="00C344EC">
        <w:rPr>
          <w:rFonts w:ascii="宋体" w:eastAsia="宋体" w:hAnsi="宋体" w:cs="Arial" w:hint="eastAsia"/>
          <w:kern w:val="0"/>
          <w:sz w:val="24"/>
          <w:szCs w:val="24"/>
        </w:rPr>
        <w:t>》</w:t>
      </w:r>
      <w:r w:rsidR="00C9791C" w:rsidRPr="00C344EC">
        <w:rPr>
          <w:rFonts w:ascii="宋体" w:eastAsia="宋体" w:hAnsi="宋体" w:cs="Arial"/>
          <w:kern w:val="0"/>
          <w:sz w:val="24"/>
          <w:szCs w:val="24"/>
        </w:rPr>
        <w:t>只在</w:t>
      </w:r>
      <w:r w:rsidR="004D1B32" w:rsidRPr="00C344EC">
        <w:rPr>
          <w:rFonts w:ascii="宋体" w:eastAsia="宋体" w:hAnsi="宋体" w:cs="Arial" w:hint="eastAsia"/>
          <w:kern w:val="0"/>
          <w:sz w:val="24"/>
          <w:szCs w:val="24"/>
        </w:rPr>
        <w:t>2019学年</w:t>
      </w:r>
      <w:r w:rsidR="004D1B32" w:rsidRPr="00C344EC">
        <w:rPr>
          <w:rFonts w:ascii="宋体" w:eastAsia="宋体" w:hAnsi="宋体" w:cs="Arial"/>
          <w:kern w:val="0"/>
          <w:sz w:val="24"/>
          <w:szCs w:val="24"/>
        </w:rPr>
        <w:t>第二学期开设</w:t>
      </w:r>
      <w:r w:rsidR="00A162BB" w:rsidRPr="00C344EC">
        <w:rPr>
          <w:rFonts w:ascii="宋体" w:eastAsia="宋体" w:hAnsi="宋体" w:cs="Arial" w:hint="eastAsia"/>
          <w:kern w:val="0"/>
          <w:sz w:val="24"/>
          <w:szCs w:val="24"/>
        </w:rPr>
        <w:t>。</w:t>
      </w:r>
      <w:bookmarkStart w:id="0" w:name="_GoBack"/>
      <w:bookmarkEnd w:id="0"/>
    </w:p>
    <w:p w:rsidR="00C9791C" w:rsidRPr="00C344EC" w:rsidRDefault="00C9791C" w:rsidP="001E5837">
      <w:pPr>
        <w:pStyle w:val="a8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Arial"/>
          <w:kern w:val="0"/>
          <w:sz w:val="24"/>
          <w:szCs w:val="24"/>
        </w:rPr>
      </w:pPr>
      <w:r w:rsidRPr="00C344EC">
        <w:rPr>
          <w:rFonts w:ascii="宋体" w:eastAsia="宋体" w:hAnsi="宋体" w:cs="Arial"/>
          <w:kern w:val="0"/>
          <w:sz w:val="24"/>
          <w:szCs w:val="24"/>
        </w:rPr>
        <w:t>公共课良乡班</w:t>
      </w:r>
      <w:r w:rsidR="00D27FD1" w:rsidRPr="00C344EC">
        <w:rPr>
          <w:rFonts w:ascii="宋体" w:eastAsia="宋体" w:hAnsi="宋体" w:cs="Arial" w:hint="eastAsia"/>
          <w:kern w:val="0"/>
          <w:sz w:val="24"/>
          <w:szCs w:val="24"/>
        </w:rPr>
        <w:t>、</w:t>
      </w:r>
      <w:r w:rsidR="002A149B" w:rsidRPr="00C344EC">
        <w:rPr>
          <w:rFonts w:ascii="宋体" w:eastAsia="宋体" w:hAnsi="宋体" w:cs="Arial" w:hint="eastAsia"/>
          <w:kern w:val="0"/>
          <w:sz w:val="24"/>
          <w:szCs w:val="24"/>
        </w:rPr>
        <w:t>公共课</w:t>
      </w:r>
      <w:r w:rsidR="00D027CF" w:rsidRPr="00C344EC">
        <w:rPr>
          <w:rFonts w:ascii="宋体" w:eastAsia="宋体" w:hAnsi="宋体" w:cs="Arial"/>
          <w:kern w:val="0"/>
          <w:sz w:val="24"/>
          <w:szCs w:val="24"/>
        </w:rPr>
        <w:t>工程博士班</w:t>
      </w:r>
      <w:r w:rsidRPr="00C344EC">
        <w:rPr>
          <w:rFonts w:ascii="宋体" w:eastAsia="宋体" w:hAnsi="宋体" w:cs="Arial"/>
          <w:kern w:val="0"/>
          <w:sz w:val="24"/>
          <w:szCs w:val="24"/>
        </w:rPr>
        <w:t>只开设一个学期。</w:t>
      </w:r>
    </w:p>
    <w:p w:rsidR="007B66D1" w:rsidRDefault="007B66D1" w:rsidP="007B66D1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3803C9" w:rsidRPr="007B66D1" w:rsidRDefault="00684949" w:rsidP="007B66D1">
      <w:pPr>
        <w:pStyle w:val="a8"/>
        <w:widowControl/>
        <w:numPr>
          <w:ilvl w:val="0"/>
          <w:numId w:val="6"/>
        </w:numPr>
        <w:spacing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7B66D1">
        <w:rPr>
          <w:rFonts w:ascii="宋体" w:eastAsia="宋体" w:hAnsi="宋体" w:cs="宋体" w:hint="eastAsia"/>
          <w:kern w:val="0"/>
          <w:sz w:val="24"/>
          <w:szCs w:val="24"/>
        </w:rPr>
        <w:t>非全日制</w:t>
      </w:r>
      <w:r w:rsidR="003803C9" w:rsidRPr="007B66D1">
        <w:rPr>
          <w:rFonts w:ascii="宋体" w:eastAsia="宋体" w:hAnsi="宋体" w:cs="宋体"/>
          <w:kern w:val="0"/>
          <w:sz w:val="24"/>
          <w:szCs w:val="24"/>
        </w:rPr>
        <w:t>工程博士的公共课</w:t>
      </w:r>
      <w:r w:rsidR="001B365F" w:rsidRPr="007B66D1">
        <w:rPr>
          <w:rFonts w:ascii="宋体" w:eastAsia="宋体" w:hAnsi="宋体" w:cs="宋体" w:hint="eastAsia"/>
          <w:kern w:val="0"/>
          <w:sz w:val="24"/>
          <w:szCs w:val="24"/>
        </w:rPr>
        <w:t>周末班</w:t>
      </w:r>
      <w:r w:rsidR="003803C9" w:rsidRPr="007B66D1">
        <w:rPr>
          <w:rFonts w:ascii="宋体" w:eastAsia="宋体" w:hAnsi="宋体" w:cs="宋体"/>
          <w:kern w:val="0"/>
          <w:sz w:val="24"/>
          <w:szCs w:val="24"/>
        </w:rPr>
        <w:t>，不允许</w:t>
      </w:r>
      <w:r w:rsidR="003803C9" w:rsidRPr="007B66D1">
        <w:rPr>
          <w:rFonts w:ascii="宋体" w:eastAsia="宋体" w:hAnsi="宋体" w:cs="宋体" w:hint="eastAsia"/>
          <w:kern w:val="0"/>
          <w:sz w:val="24"/>
          <w:szCs w:val="24"/>
        </w:rPr>
        <w:t>其它类型</w:t>
      </w:r>
      <w:r w:rsidR="003803C9" w:rsidRPr="007B66D1">
        <w:rPr>
          <w:rFonts w:ascii="宋体" w:eastAsia="宋体" w:hAnsi="宋体" w:cs="宋体"/>
          <w:kern w:val="0"/>
          <w:sz w:val="24"/>
          <w:szCs w:val="24"/>
        </w:rPr>
        <w:t>的学生选修</w:t>
      </w:r>
      <w:r w:rsidR="00370BD1" w:rsidRPr="007B66D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006514" w:rsidRPr="007B66D1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281B66" w:rsidRPr="007B66D1">
        <w:rPr>
          <w:rFonts w:ascii="宋体" w:eastAsia="宋体" w:hAnsi="宋体" w:cs="宋体" w:hint="eastAsia"/>
          <w:kern w:val="0"/>
          <w:sz w:val="24"/>
          <w:szCs w:val="24"/>
        </w:rPr>
        <w:t>列表</w:t>
      </w:r>
      <w:r w:rsidR="00006514" w:rsidRPr="007B66D1">
        <w:rPr>
          <w:rFonts w:ascii="宋体" w:eastAsia="宋体" w:hAnsi="宋体" w:cs="宋体"/>
          <w:kern w:val="0"/>
          <w:sz w:val="24"/>
          <w:szCs w:val="24"/>
        </w:rPr>
        <w:t>如下</w:t>
      </w:r>
      <w:r w:rsidR="00006514" w:rsidRPr="007B66D1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3"/>
        <w:gridCol w:w="1469"/>
        <w:gridCol w:w="1762"/>
        <w:gridCol w:w="1469"/>
        <w:gridCol w:w="2499"/>
      </w:tblGrid>
      <w:tr w:rsidR="00DC3342" w:rsidRPr="006A65D0" w:rsidTr="00370BD1">
        <w:trPr>
          <w:trHeight w:val="48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42" w:rsidRPr="00BB79DB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42" w:rsidRPr="00BB79DB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教学班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42" w:rsidRPr="00BB79DB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42" w:rsidRPr="00BB79DB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上课教师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342" w:rsidRPr="00BB79DB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上课</w:t>
            </w:r>
            <w:r w:rsidRPr="00BB79DB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时间</w:t>
            </w: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/地点</w:t>
            </w:r>
          </w:p>
        </w:tc>
      </w:tr>
      <w:tr w:rsidR="00DC3342" w:rsidRPr="006A65D0" w:rsidTr="00370BD1">
        <w:trPr>
          <w:trHeight w:val="57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2700003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工程</w:t>
            </w: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博士班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中国</w:t>
            </w: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马克思主义与当代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那日苏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342" w:rsidRPr="007B66D1" w:rsidRDefault="00DC3342" w:rsidP="006A65D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星期六 1-2节 4-12周/研究生楼(302)</w:t>
            </w:r>
          </w:p>
        </w:tc>
      </w:tr>
      <w:tr w:rsidR="00DC3342" w:rsidRPr="006A65D0" w:rsidTr="00370BD1">
        <w:trPr>
          <w:trHeight w:val="585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0500172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工程博士周末</w:t>
            </w: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班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专利</w:t>
            </w: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挖掘与创新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42" w:rsidRPr="007B66D1" w:rsidRDefault="00DC3342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仇</w:t>
            </w: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蕾安，张维维，刘芳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342" w:rsidRPr="007B66D1" w:rsidRDefault="00DC3342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星期六 5-5节 4-10周/信1004</w:t>
            </w:r>
          </w:p>
        </w:tc>
      </w:tr>
      <w:tr w:rsidR="00370BD1" w:rsidRPr="006A65D0" w:rsidTr="00370BD1">
        <w:trPr>
          <w:trHeight w:val="58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1" w:rsidRPr="007B66D1" w:rsidRDefault="00370BD1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2400055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1" w:rsidRPr="007B66D1" w:rsidRDefault="00370BD1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工程博士周末</w:t>
            </w:r>
            <w:r w:rsidRPr="007B66D1">
              <w:rPr>
                <w:rFonts w:ascii="宋体" w:eastAsia="宋体" w:hAnsi="宋体" w:cs="Arial"/>
                <w:color w:val="333333"/>
                <w:kern w:val="0"/>
                <w:szCs w:val="21"/>
              </w:rPr>
              <w:t>班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1" w:rsidRPr="007B66D1" w:rsidRDefault="00370BD1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工程博士公共英语中级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1" w:rsidRPr="007B66D1" w:rsidRDefault="00370BD1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姜丽荣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BD1" w:rsidRPr="007B66D1" w:rsidRDefault="00370BD1" w:rsidP="00F315D7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7B66D1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星期日 1-2节 4-13周/研究生楼（410）</w:t>
            </w:r>
          </w:p>
        </w:tc>
      </w:tr>
    </w:tbl>
    <w:p w:rsidR="00BB79DB" w:rsidRDefault="00BB79DB" w:rsidP="00BB79DB">
      <w:pPr>
        <w:pStyle w:val="a8"/>
        <w:widowControl/>
        <w:spacing w:line="360" w:lineRule="auto"/>
        <w:ind w:left="480"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BB79DB" w:rsidRPr="00BB79DB" w:rsidRDefault="00224112" w:rsidP="00BB79DB">
      <w:pPr>
        <w:pStyle w:val="a8"/>
        <w:widowControl/>
        <w:numPr>
          <w:ilvl w:val="0"/>
          <w:numId w:val="6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6A65D0">
        <w:rPr>
          <w:rFonts w:ascii="宋体" w:eastAsia="宋体" w:hAnsi="宋体" w:cs="宋体" w:hint="eastAsia"/>
          <w:kern w:val="0"/>
          <w:sz w:val="24"/>
          <w:szCs w:val="24"/>
        </w:rPr>
        <w:t>留学生</w:t>
      </w:r>
      <w:r w:rsidRPr="006A65D0">
        <w:rPr>
          <w:rFonts w:ascii="宋体" w:eastAsia="宋体" w:hAnsi="宋体" w:cs="宋体"/>
          <w:kern w:val="0"/>
          <w:sz w:val="24"/>
          <w:szCs w:val="24"/>
        </w:rPr>
        <w:t>的公共课，不允许其它类型的学生选修。课程</w:t>
      </w:r>
      <w:r w:rsidRPr="006A65D0">
        <w:rPr>
          <w:rFonts w:ascii="宋体" w:eastAsia="宋体" w:hAnsi="宋体" w:cs="宋体" w:hint="eastAsia"/>
          <w:kern w:val="0"/>
          <w:sz w:val="24"/>
          <w:szCs w:val="24"/>
        </w:rPr>
        <w:t>如下</w:t>
      </w:r>
      <w:r w:rsidRPr="006A65D0">
        <w:rPr>
          <w:rFonts w:ascii="宋体" w:eastAsia="宋体" w:hAnsi="宋体" w:cs="宋体"/>
          <w:kern w:val="0"/>
          <w:sz w:val="24"/>
          <w:szCs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6"/>
        <w:gridCol w:w="5616"/>
      </w:tblGrid>
      <w:tr w:rsidR="00224112" w:rsidRPr="006A65D0" w:rsidTr="00BB79DB">
        <w:trPr>
          <w:trHeight w:val="285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12" w:rsidRPr="00BB79DB" w:rsidRDefault="00224112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12" w:rsidRPr="00BB79DB" w:rsidRDefault="00224112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课程</w:t>
            </w:r>
            <w:r w:rsidRPr="00BB79DB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名称</w:t>
            </w:r>
          </w:p>
        </w:tc>
      </w:tr>
      <w:tr w:rsidR="00224112" w:rsidRPr="006A65D0" w:rsidTr="00BB79DB">
        <w:trPr>
          <w:trHeight w:val="2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12" w:rsidRPr="00BB79DB" w:rsidRDefault="00D4760B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3700005</w:t>
            </w:r>
          </w:p>
        </w:tc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12" w:rsidRPr="00BB79DB" w:rsidRDefault="00D4760B" w:rsidP="006A65D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（英）基础</w:t>
            </w:r>
            <w:r w:rsidRPr="00BB79DB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汉语</w:t>
            </w:r>
            <w:r w:rsidRPr="00BB79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</w:t>
            </w:r>
          </w:p>
        </w:tc>
      </w:tr>
      <w:tr w:rsidR="00D4760B" w:rsidRPr="006A65D0" w:rsidTr="00BB79DB">
        <w:trPr>
          <w:trHeight w:val="2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0B" w:rsidRPr="00BB79DB" w:rsidRDefault="00D4760B" w:rsidP="00D476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3700002</w:t>
            </w:r>
          </w:p>
        </w:tc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0B" w:rsidRPr="00BB79DB" w:rsidRDefault="00D4760B" w:rsidP="00D476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</w:t>
            </w:r>
            <w:r w:rsidRPr="00BB79DB">
              <w:rPr>
                <w:rFonts w:ascii="宋体" w:eastAsia="宋体" w:hAnsi="宋体" w:cs="宋体"/>
                <w:color w:val="000000"/>
                <w:kern w:val="0"/>
                <w:szCs w:val="21"/>
              </w:rPr>
              <w:t>概况</w:t>
            </w:r>
          </w:p>
        </w:tc>
      </w:tr>
      <w:tr w:rsidR="00D4760B" w:rsidRPr="006A65D0" w:rsidTr="00BB79DB">
        <w:trPr>
          <w:trHeight w:val="2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0B" w:rsidRPr="00BB79DB" w:rsidRDefault="00B708C3" w:rsidP="00D476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1701002</w:t>
            </w:r>
          </w:p>
        </w:tc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0B" w:rsidRPr="00BB79DB" w:rsidRDefault="00B708C3" w:rsidP="00D476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79D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（英）矩阵分析</w:t>
            </w:r>
          </w:p>
        </w:tc>
      </w:tr>
    </w:tbl>
    <w:p w:rsidR="00E77E6B" w:rsidRDefault="003803C9" w:rsidP="00E77E6B">
      <w:pPr>
        <w:pStyle w:val="a8"/>
        <w:widowControl/>
        <w:numPr>
          <w:ilvl w:val="0"/>
          <w:numId w:val="6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441421">
        <w:rPr>
          <w:rFonts w:ascii="宋体" w:eastAsia="宋体" w:hAnsi="宋体" w:cs="宋体" w:hint="eastAsia"/>
          <w:kern w:val="0"/>
          <w:sz w:val="24"/>
          <w:szCs w:val="24"/>
        </w:rPr>
        <w:t>硕士、博士英语课请参考分级要求选课</w:t>
      </w:r>
      <w:r w:rsidRPr="00441421">
        <w:rPr>
          <w:rFonts w:ascii="宋体" w:eastAsia="宋体" w:hAnsi="宋体" w:cs="宋体"/>
          <w:kern w:val="0"/>
          <w:sz w:val="24"/>
          <w:szCs w:val="24"/>
        </w:rPr>
        <w:t>。</w:t>
      </w:r>
      <w:r w:rsidR="00D458C2" w:rsidRPr="00441421">
        <w:rPr>
          <w:rFonts w:ascii="宋体" w:eastAsia="宋体" w:hAnsi="宋体" w:cs="宋体"/>
          <w:kern w:val="0"/>
          <w:sz w:val="24"/>
          <w:szCs w:val="24"/>
        </w:rPr>
        <w:t>如</w:t>
      </w:r>
      <w:r w:rsidR="00FB5ABC">
        <w:rPr>
          <w:rFonts w:ascii="宋体" w:eastAsia="宋体" w:hAnsi="宋体" w:cs="宋体" w:hint="eastAsia"/>
          <w:kern w:val="0"/>
          <w:sz w:val="24"/>
          <w:szCs w:val="24"/>
        </w:rPr>
        <w:t>果</w:t>
      </w:r>
      <w:r w:rsidR="0089050D" w:rsidRPr="006A65D0">
        <w:rPr>
          <w:rFonts w:ascii="宋体" w:eastAsia="宋体" w:hAnsi="宋体" w:cs="宋体"/>
          <w:kern w:val="0"/>
          <w:sz w:val="24"/>
          <w:szCs w:val="24"/>
        </w:rPr>
        <w:t>选修了</w:t>
      </w:r>
      <w:r w:rsidR="0089050D" w:rsidRPr="006A65D0">
        <w:rPr>
          <w:rFonts w:ascii="宋体" w:eastAsia="宋体" w:hAnsi="宋体" w:cs="宋体" w:hint="eastAsia"/>
          <w:kern w:val="0"/>
          <w:sz w:val="24"/>
          <w:szCs w:val="24"/>
        </w:rPr>
        <w:t>不符合</w:t>
      </w:r>
      <w:r w:rsidR="0089050D" w:rsidRPr="006A65D0">
        <w:rPr>
          <w:rFonts w:ascii="宋体" w:eastAsia="宋体" w:hAnsi="宋体" w:cs="宋体"/>
          <w:kern w:val="0"/>
          <w:sz w:val="24"/>
          <w:szCs w:val="24"/>
        </w:rPr>
        <w:t>自身分级要求的</w:t>
      </w:r>
      <w:r w:rsidR="0089050D" w:rsidRPr="006A65D0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89050D" w:rsidRPr="006A65D0">
        <w:rPr>
          <w:rFonts w:ascii="宋体" w:eastAsia="宋体" w:hAnsi="宋体" w:cs="宋体"/>
          <w:kern w:val="0"/>
          <w:sz w:val="24"/>
          <w:szCs w:val="24"/>
        </w:rPr>
        <w:t>，</w:t>
      </w:r>
      <w:r w:rsidR="0089050D" w:rsidRPr="006A65D0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89050D" w:rsidRPr="006A65D0">
        <w:rPr>
          <w:rFonts w:ascii="宋体" w:eastAsia="宋体" w:hAnsi="宋体" w:cs="宋体"/>
          <w:kern w:val="0"/>
          <w:sz w:val="24"/>
          <w:szCs w:val="24"/>
        </w:rPr>
        <w:t>考试</w:t>
      </w:r>
      <w:r w:rsidR="008C7C4B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="008C7C4B">
        <w:rPr>
          <w:rFonts w:ascii="宋体" w:eastAsia="宋体" w:hAnsi="宋体" w:cs="宋体"/>
          <w:kern w:val="0"/>
          <w:sz w:val="24"/>
          <w:szCs w:val="24"/>
        </w:rPr>
        <w:t>，成绩如实记录，但不</w:t>
      </w:r>
      <w:r w:rsidR="00AF49B5">
        <w:rPr>
          <w:rFonts w:ascii="宋体" w:eastAsia="宋体" w:hAnsi="宋体" w:cs="宋体"/>
          <w:kern w:val="0"/>
          <w:sz w:val="24"/>
          <w:szCs w:val="24"/>
        </w:rPr>
        <w:t>算学分</w:t>
      </w:r>
      <w:r w:rsidR="00AF49B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87D96" w:rsidRPr="006A65D0">
        <w:rPr>
          <w:rFonts w:ascii="宋体" w:eastAsia="宋体" w:hAnsi="宋体" w:cs="宋体" w:hint="eastAsia"/>
          <w:kern w:val="0"/>
          <w:sz w:val="24"/>
          <w:szCs w:val="24"/>
        </w:rPr>
        <w:t>增删</w:t>
      </w:r>
      <w:r w:rsidR="00530C5C">
        <w:rPr>
          <w:rFonts w:ascii="宋体" w:eastAsia="宋体" w:hAnsi="宋体" w:cs="宋体"/>
          <w:kern w:val="0"/>
          <w:sz w:val="24"/>
          <w:szCs w:val="24"/>
        </w:rPr>
        <w:t>课请参与第</w:t>
      </w:r>
      <w:r w:rsidR="00530C5C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587D96" w:rsidRPr="006A65D0">
        <w:rPr>
          <w:rFonts w:ascii="宋体" w:eastAsia="宋体" w:hAnsi="宋体" w:cs="宋体"/>
          <w:kern w:val="0"/>
          <w:sz w:val="24"/>
          <w:szCs w:val="24"/>
        </w:rPr>
        <w:t>阶段选课</w:t>
      </w:r>
      <w:r w:rsidR="0089050D" w:rsidRPr="006A65D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D40F4" w:rsidRPr="00E77E6B" w:rsidRDefault="00A21EF6" w:rsidP="00E77E6B">
      <w:pPr>
        <w:pStyle w:val="a8"/>
        <w:widowControl/>
        <w:numPr>
          <w:ilvl w:val="0"/>
          <w:numId w:val="6"/>
        </w:numPr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E77E6B">
        <w:rPr>
          <w:rFonts w:ascii="宋体" w:eastAsia="宋体" w:hAnsi="宋体" w:cs="宋体" w:hint="eastAsia"/>
          <w:kern w:val="0"/>
          <w:sz w:val="24"/>
          <w:szCs w:val="24"/>
        </w:rPr>
        <w:t>《信息检索与科技写作》</w:t>
      </w:r>
      <w:r w:rsidR="00E77E6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E5C39" w:rsidRPr="00E77E6B">
        <w:rPr>
          <w:rFonts w:ascii="宋体" w:eastAsia="宋体" w:hAnsi="宋体" w:cs="宋体"/>
          <w:kern w:val="0"/>
          <w:sz w:val="24"/>
          <w:szCs w:val="24"/>
        </w:rPr>
        <w:t>《</w:t>
      </w:r>
      <w:r w:rsidR="00FE5C39" w:rsidRPr="00E77E6B">
        <w:rPr>
          <w:rFonts w:ascii="宋体" w:eastAsia="宋体" w:hAnsi="宋体" w:cs="宋体" w:hint="eastAsia"/>
          <w:kern w:val="0"/>
          <w:sz w:val="24"/>
          <w:szCs w:val="24"/>
        </w:rPr>
        <w:t>科技</w:t>
      </w:r>
      <w:r w:rsidR="00FE5C39" w:rsidRPr="00E77E6B">
        <w:rPr>
          <w:rFonts w:ascii="宋体" w:eastAsia="宋体" w:hAnsi="宋体" w:cs="宋体"/>
          <w:kern w:val="0"/>
          <w:sz w:val="24"/>
          <w:szCs w:val="24"/>
        </w:rPr>
        <w:t>写作实训》</w:t>
      </w:r>
      <w:r w:rsidR="00FE5C39" w:rsidRPr="00E77E6B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A37135" w:rsidRPr="00E77E6B">
        <w:rPr>
          <w:rFonts w:ascii="宋体" w:eastAsia="宋体" w:hAnsi="宋体" w:cs="宋体" w:hint="eastAsia"/>
          <w:kern w:val="0"/>
          <w:sz w:val="24"/>
          <w:szCs w:val="24"/>
        </w:rPr>
        <w:t>请严格按照学院分班情况选课</w:t>
      </w:r>
      <w:r w:rsidR="00CF0610" w:rsidRPr="00E77E6B">
        <w:rPr>
          <w:rFonts w:ascii="宋体" w:eastAsia="宋体" w:hAnsi="宋体" w:cs="宋体" w:hint="eastAsia"/>
          <w:kern w:val="0"/>
          <w:sz w:val="24"/>
          <w:szCs w:val="24"/>
        </w:rPr>
        <w:t>（见下图）</w:t>
      </w:r>
      <w:r w:rsidR="00A37135" w:rsidRPr="00E77E6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如</w:t>
      </w:r>
      <w:r w:rsidR="009D40F4" w:rsidRPr="00E77E6B">
        <w:rPr>
          <w:rFonts w:ascii="宋体" w:eastAsia="宋体" w:hAnsi="宋体" w:cs="宋体" w:hint="eastAsia"/>
          <w:kern w:val="0"/>
          <w:sz w:val="24"/>
          <w:szCs w:val="24"/>
        </w:rPr>
        <w:t>果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选修了</w:t>
      </w:r>
      <w:r w:rsidR="009D40F4" w:rsidRPr="00E77E6B">
        <w:rPr>
          <w:rFonts w:ascii="宋体" w:eastAsia="宋体" w:hAnsi="宋体" w:cs="宋体" w:hint="eastAsia"/>
          <w:kern w:val="0"/>
          <w:sz w:val="24"/>
          <w:szCs w:val="24"/>
        </w:rPr>
        <w:t>不符合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自身分级要求的</w:t>
      </w:r>
      <w:r w:rsidR="009D40F4" w:rsidRPr="00E77E6B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，</w:t>
      </w:r>
      <w:r w:rsidR="009D40F4" w:rsidRPr="00E77E6B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考试</w:t>
      </w:r>
      <w:r w:rsidR="009D40F4" w:rsidRPr="00E77E6B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，成绩如实记录，但不算学分</w:t>
      </w:r>
      <w:r w:rsidR="009D40F4" w:rsidRPr="00E77E6B">
        <w:rPr>
          <w:rFonts w:ascii="宋体" w:eastAsia="宋体" w:hAnsi="宋体" w:cs="宋体" w:hint="eastAsia"/>
          <w:kern w:val="0"/>
          <w:sz w:val="24"/>
          <w:szCs w:val="24"/>
        </w:rPr>
        <w:t>，增删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课请参与第</w:t>
      </w:r>
      <w:r w:rsidR="009D40F4" w:rsidRPr="00E77E6B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9D40F4" w:rsidRPr="00E77E6B">
        <w:rPr>
          <w:rFonts w:ascii="宋体" w:eastAsia="宋体" w:hAnsi="宋体" w:cs="宋体"/>
          <w:kern w:val="0"/>
          <w:sz w:val="24"/>
          <w:szCs w:val="24"/>
        </w:rPr>
        <w:t>阶段选课。</w:t>
      </w:r>
    </w:p>
    <w:p w:rsidR="00A21EF6" w:rsidRPr="006A65D0" w:rsidRDefault="00A21EF6" w:rsidP="009D40F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65D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60835B0" wp14:editId="1D990253">
            <wp:extent cx="4442604" cy="2794959"/>
            <wp:effectExtent l="0" t="0" r="0" b="571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2604" cy="279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D7" w:rsidRPr="006A65D0" w:rsidRDefault="000775D7" w:rsidP="00CF0610">
      <w:pPr>
        <w:pStyle w:val="a8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6A65D0">
        <w:rPr>
          <w:rFonts w:ascii="宋体" w:eastAsia="宋体" w:hAnsi="宋体" w:cs="宋体"/>
          <w:b/>
          <w:kern w:val="0"/>
          <w:sz w:val="28"/>
          <w:szCs w:val="24"/>
        </w:rPr>
        <w:t>模块课</w:t>
      </w:r>
    </w:p>
    <w:p w:rsidR="00F53A8A" w:rsidRPr="00CF0610" w:rsidRDefault="00F53A8A" w:rsidP="00CF0610">
      <w:pPr>
        <w:pStyle w:val="a8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CF0610">
        <w:rPr>
          <w:rFonts w:ascii="宋体" w:eastAsia="宋体" w:hAnsi="宋体" w:cs="宋体"/>
          <w:kern w:val="0"/>
          <w:sz w:val="24"/>
          <w:szCs w:val="24"/>
        </w:rPr>
        <w:t>前沿交叉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课程》模块</w:t>
      </w:r>
    </w:p>
    <w:p w:rsidR="00CF0610" w:rsidRDefault="00F53A8A" w:rsidP="00CF0610">
      <w:pPr>
        <w:pStyle w:val="a8"/>
        <w:numPr>
          <w:ilvl w:val="0"/>
          <w:numId w:val="10"/>
        </w:numPr>
        <w:spacing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面向</w:t>
      </w:r>
      <w:r w:rsidRPr="00CF0610">
        <w:rPr>
          <w:rFonts w:ascii="宋体" w:eastAsia="宋体" w:hAnsi="宋体" w:cs="宋体"/>
          <w:kern w:val="0"/>
          <w:sz w:val="24"/>
          <w:szCs w:val="24"/>
        </w:rPr>
        <w:t>对象</w:t>
      </w:r>
    </w:p>
    <w:p w:rsidR="00F53A8A" w:rsidRPr="00CF0610" w:rsidRDefault="00F53A8A" w:rsidP="00CF0610">
      <w:pPr>
        <w:pStyle w:val="a8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F0610">
        <w:rPr>
          <w:rFonts w:ascii="宋体" w:eastAsia="宋体" w:hAnsi="宋体" w:cs="宋体"/>
          <w:kern w:val="0"/>
          <w:sz w:val="24"/>
          <w:szCs w:val="24"/>
        </w:rPr>
        <w:t>面向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2019年</w:t>
      </w:r>
      <w:r w:rsidRPr="00CF0610">
        <w:rPr>
          <w:rFonts w:ascii="宋体" w:eastAsia="宋体" w:hAnsi="宋体" w:cs="宋体"/>
          <w:kern w:val="0"/>
          <w:sz w:val="24"/>
          <w:szCs w:val="24"/>
        </w:rPr>
        <w:t>入学的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全日制博士</w:t>
      </w:r>
      <w:r w:rsidRPr="00CF0610">
        <w:rPr>
          <w:rFonts w:ascii="宋体" w:eastAsia="宋体" w:hAnsi="宋体" w:cs="宋体"/>
          <w:kern w:val="0"/>
          <w:sz w:val="24"/>
          <w:szCs w:val="24"/>
        </w:rPr>
        <w:t>研究生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，仅在201</w:t>
      </w:r>
      <w:r w:rsidRPr="00CF0610">
        <w:rPr>
          <w:rFonts w:ascii="宋体" w:eastAsia="宋体" w:hAnsi="宋体" w:cs="宋体"/>
          <w:kern w:val="0"/>
          <w:sz w:val="24"/>
          <w:szCs w:val="24"/>
        </w:rPr>
        <w:t>9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学年</w:t>
      </w:r>
      <w:r w:rsidRPr="00CF0610">
        <w:rPr>
          <w:rFonts w:ascii="宋体" w:eastAsia="宋体" w:hAnsi="宋体" w:cs="宋体"/>
          <w:kern w:val="0"/>
          <w:sz w:val="24"/>
          <w:szCs w:val="24"/>
        </w:rPr>
        <w:t>第一学期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开设。请所有学生</w:t>
      </w:r>
      <w:r w:rsidRPr="00CF0610">
        <w:rPr>
          <w:rFonts w:ascii="宋体" w:eastAsia="宋体" w:hAnsi="宋体" w:cs="宋体"/>
          <w:kern w:val="0"/>
          <w:sz w:val="24"/>
          <w:szCs w:val="24"/>
        </w:rPr>
        <w:t>都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CF0610">
        <w:rPr>
          <w:rFonts w:ascii="宋体" w:eastAsia="宋体" w:hAnsi="宋体" w:cs="宋体"/>
          <w:kern w:val="0"/>
          <w:sz w:val="24"/>
          <w:szCs w:val="24"/>
        </w:rPr>
        <w:t>本学期修完。</w:t>
      </w:r>
    </w:p>
    <w:p w:rsidR="00CF0610" w:rsidRDefault="00F53A8A" w:rsidP="00CF0610">
      <w:pPr>
        <w:pStyle w:val="a8"/>
        <w:numPr>
          <w:ilvl w:val="0"/>
          <w:numId w:val="10"/>
        </w:numPr>
        <w:spacing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Pr="00CF0610">
        <w:rPr>
          <w:rFonts w:ascii="宋体" w:eastAsia="宋体" w:hAnsi="宋体" w:cs="宋体"/>
          <w:kern w:val="0"/>
          <w:sz w:val="24"/>
          <w:szCs w:val="24"/>
        </w:rPr>
        <w:t>内容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CF0610">
        <w:rPr>
          <w:rFonts w:ascii="宋体" w:eastAsia="宋体" w:hAnsi="宋体" w:cs="宋体"/>
          <w:kern w:val="0"/>
          <w:sz w:val="24"/>
          <w:szCs w:val="24"/>
        </w:rPr>
        <w:t>授课模式</w:t>
      </w:r>
    </w:p>
    <w:p w:rsidR="00F53A8A" w:rsidRPr="00CF0610" w:rsidRDefault="00F53A8A" w:rsidP="00CF0610">
      <w:pPr>
        <w:pStyle w:val="a8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《前沿交叉课程》包括量子科学、生命科学、人工智能与</w:t>
      </w:r>
      <w:r w:rsidRPr="00CF0610">
        <w:rPr>
          <w:rFonts w:ascii="宋体" w:eastAsia="宋体" w:hAnsi="宋体" w:cs="宋体"/>
          <w:kern w:val="0"/>
          <w:sz w:val="24"/>
          <w:szCs w:val="24"/>
        </w:rPr>
        <w:t>大数据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、机器人与智能制造、材料科学和管理经济共6个模块，</w:t>
      </w:r>
      <w:r w:rsidRPr="00CF0610">
        <w:rPr>
          <w:rFonts w:ascii="宋体" w:eastAsia="宋体" w:hAnsi="宋体" w:cs="宋体"/>
          <w:kern w:val="0"/>
          <w:sz w:val="24"/>
          <w:szCs w:val="24"/>
        </w:rPr>
        <w:t>每模块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8学时。研究生可在</w:t>
      </w:r>
      <w:r w:rsidRPr="00CF0610">
        <w:rPr>
          <w:rFonts w:ascii="宋体" w:eastAsia="宋体" w:hAnsi="宋体" w:cs="宋体"/>
          <w:kern w:val="0"/>
          <w:sz w:val="24"/>
          <w:szCs w:val="24"/>
        </w:rPr>
        <w:t>导师指</w:t>
      </w:r>
      <w:r w:rsidRPr="00CF0610">
        <w:rPr>
          <w:rFonts w:ascii="宋体" w:eastAsia="宋体" w:hAnsi="宋体" w:cs="宋体"/>
          <w:kern w:val="0"/>
          <w:sz w:val="24"/>
          <w:szCs w:val="24"/>
        </w:rPr>
        <w:lastRenderedPageBreak/>
        <w:t>导下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 w:rsidRPr="00CF0610">
        <w:rPr>
          <w:rFonts w:ascii="宋体" w:eastAsia="宋体" w:hAnsi="宋体" w:cs="宋体"/>
          <w:kern w:val="0"/>
          <w:sz w:val="24"/>
          <w:szCs w:val="24"/>
        </w:rPr>
        <w:t>学科和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培养</w:t>
      </w:r>
      <w:r w:rsidRPr="00CF0610">
        <w:rPr>
          <w:rFonts w:ascii="宋体" w:eastAsia="宋体" w:hAnsi="宋体" w:cs="宋体"/>
          <w:kern w:val="0"/>
          <w:sz w:val="24"/>
          <w:szCs w:val="24"/>
        </w:rPr>
        <w:t>需要在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6个</w:t>
      </w:r>
      <w:r w:rsidRPr="00CF0610">
        <w:rPr>
          <w:rFonts w:ascii="宋体" w:eastAsia="宋体" w:hAnsi="宋体" w:cs="宋体"/>
          <w:kern w:val="0"/>
          <w:sz w:val="24"/>
          <w:szCs w:val="24"/>
        </w:rPr>
        <w:t>模块中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选修</w:t>
      </w:r>
      <w:r w:rsidRPr="00CF0610">
        <w:rPr>
          <w:rFonts w:ascii="宋体" w:eastAsia="宋体" w:hAnsi="宋体" w:cs="宋体"/>
          <w:kern w:val="0"/>
          <w:sz w:val="24"/>
          <w:szCs w:val="24"/>
        </w:rPr>
        <w:t>2</w:t>
      </w:r>
      <w:r w:rsidRPr="00CF0610">
        <w:rPr>
          <w:rFonts w:ascii="宋体" w:eastAsia="宋体" w:hAnsi="宋体" w:cs="宋体" w:hint="eastAsia"/>
          <w:kern w:val="0"/>
          <w:sz w:val="24"/>
          <w:szCs w:val="24"/>
        </w:rPr>
        <w:t>个模块。</w:t>
      </w:r>
    </w:p>
    <w:p w:rsidR="00F53A8A" w:rsidRPr="006A65D0" w:rsidRDefault="00F53A8A" w:rsidP="00CF061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A65D0">
        <w:rPr>
          <w:rFonts w:ascii="宋体" w:eastAsia="宋体" w:hAnsi="宋体" w:cs="宋体"/>
          <w:kern w:val="0"/>
          <w:sz w:val="24"/>
          <w:szCs w:val="24"/>
        </w:rPr>
        <w:t>各模块</w:t>
      </w:r>
      <w:r w:rsidRPr="006A65D0">
        <w:rPr>
          <w:rFonts w:ascii="宋体" w:eastAsia="宋体" w:hAnsi="宋体" w:cs="宋体" w:hint="eastAsia"/>
          <w:kern w:val="0"/>
          <w:sz w:val="24"/>
          <w:szCs w:val="24"/>
        </w:rPr>
        <w:t>独立</w:t>
      </w:r>
      <w:r w:rsidRPr="006A65D0">
        <w:rPr>
          <w:rFonts w:ascii="宋体" w:eastAsia="宋体" w:hAnsi="宋体" w:cs="宋体"/>
          <w:kern w:val="0"/>
          <w:sz w:val="24"/>
          <w:szCs w:val="24"/>
        </w:rPr>
        <w:t>开课（</w:t>
      </w:r>
      <w:r w:rsidRPr="006A65D0">
        <w:rPr>
          <w:rFonts w:ascii="宋体" w:eastAsia="宋体" w:hAnsi="宋体" w:cs="宋体" w:hint="eastAsia"/>
          <w:kern w:val="0"/>
          <w:sz w:val="24"/>
          <w:szCs w:val="24"/>
        </w:rPr>
        <w:t>拥有</w:t>
      </w:r>
      <w:r w:rsidRPr="006A65D0">
        <w:rPr>
          <w:rFonts w:ascii="宋体" w:eastAsia="宋体" w:hAnsi="宋体" w:cs="宋体"/>
          <w:kern w:val="0"/>
          <w:sz w:val="24"/>
          <w:szCs w:val="24"/>
        </w:rPr>
        <w:t>独立的课程代码）</w:t>
      </w:r>
      <w:r w:rsidRPr="006A65D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A65D0">
        <w:rPr>
          <w:rFonts w:ascii="宋体" w:eastAsia="宋体" w:hAnsi="宋体" w:cs="宋体"/>
          <w:kern w:val="0"/>
          <w:sz w:val="24"/>
          <w:szCs w:val="24"/>
        </w:rPr>
        <w:t>独立运行（</w:t>
      </w:r>
      <w:r w:rsidRPr="006A65D0">
        <w:rPr>
          <w:rFonts w:ascii="宋体" w:eastAsia="宋体" w:hAnsi="宋体" w:cs="宋体" w:hint="eastAsia"/>
          <w:kern w:val="0"/>
          <w:sz w:val="24"/>
          <w:szCs w:val="24"/>
        </w:rPr>
        <w:t>包括</w:t>
      </w:r>
      <w:r w:rsidRPr="006A65D0">
        <w:rPr>
          <w:rFonts w:ascii="宋体" w:eastAsia="宋体" w:hAnsi="宋体" w:cs="宋体"/>
          <w:kern w:val="0"/>
          <w:sz w:val="24"/>
          <w:szCs w:val="24"/>
        </w:rPr>
        <w:t>选课、教学、考核等）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，成绩单独给定</w:t>
      </w:r>
      <w:r w:rsidRPr="006A65D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53A8A" w:rsidRPr="006A65D0" w:rsidRDefault="00CF0610" w:rsidP="00CF0610">
      <w:pPr>
        <w:pStyle w:val="a8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F53A8A" w:rsidRPr="00702D7C">
        <w:rPr>
          <w:rFonts w:ascii="宋体" w:eastAsia="宋体" w:hAnsi="宋体" w:cs="宋体" w:hint="eastAsia"/>
          <w:kern w:val="0"/>
          <w:sz w:val="24"/>
          <w:szCs w:val="24"/>
        </w:rPr>
        <w:t>学术道德与综合素质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F53A8A" w:rsidRPr="00702D7C">
        <w:rPr>
          <w:rFonts w:ascii="宋体" w:eastAsia="宋体" w:hAnsi="宋体" w:cs="宋体" w:hint="eastAsia"/>
          <w:kern w:val="0"/>
          <w:sz w:val="24"/>
          <w:szCs w:val="24"/>
        </w:rPr>
        <w:t>模块</w:t>
      </w:r>
    </w:p>
    <w:p w:rsidR="00F53A8A" w:rsidRPr="00CF0610" w:rsidRDefault="00F53A8A" w:rsidP="00CF0610">
      <w:pPr>
        <w:pStyle w:val="a8"/>
        <w:numPr>
          <w:ilvl w:val="0"/>
          <w:numId w:val="12"/>
        </w:numPr>
        <w:spacing w:line="360" w:lineRule="auto"/>
        <w:ind w:left="0" w:firstLine="480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面向对象</w:t>
      </w:r>
    </w:p>
    <w:p w:rsidR="00F53A8A" w:rsidRPr="00CF0610" w:rsidRDefault="00F53A8A" w:rsidP="00CF061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面向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我校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入学的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博士研究生和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学术型硕士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生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10708B"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《学术道德与科研诚信》模块</w:t>
      </w:r>
      <w:r w:rsidR="0010708B"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仅</w:t>
      </w:r>
      <w:r w:rsidR="0010708B"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在2019学年</w:t>
      </w:r>
      <w:r w:rsidR="0010708B"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上学期开设；</w:t>
      </w:r>
      <w:r w:rsidR="0010708B"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《信息检索与科技写作》</w:t>
      </w:r>
      <w:r w:rsidR="0010708B"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和</w:t>
      </w:r>
      <w:r w:rsidR="0010708B"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《心理健康》</w:t>
      </w:r>
      <w:r w:rsidR="0010708B"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模块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2019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学年上下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两学期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均开设。</w:t>
      </w:r>
    </w:p>
    <w:p w:rsidR="00F53A8A" w:rsidRPr="006A65D0" w:rsidRDefault="00F53A8A" w:rsidP="00CF0610">
      <w:pPr>
        <w:pStyle w:val="Default"/>
        <w:numPr>
          <w:ilvl w:val="0"/>
          <w:numId w:val="12"/>
        </w:numPr>
        <w:spacing w:line="360" w:lineRule="auto"/>
        <w:ind w:left="0" w:firstLineChars="200" w:firstLine="480"/>
        <w:outlineLvl w:val="0"/>
        <w:rPr>
          <w:rFonts w:ascii="宋体" w:eastAsia="宋体" w:hAnsi="宋体" w:cs="宋体"/>
          <w:color w:val="auto"/>
        </w:rPr>
      </w:pPr>
      <w:r w:rsidRPr="006A65D0">
        <w:rPr>
          <w:rFonts w:ascii="宋体" w:eastAsia="宋体" w:hAnsi="宋体" w:cs="宋体" w:hint="eastAsia"/>
          <w:color w:val="auto"/>
        </w:rPr>
        <w:t>课程</w:t>
      </w:r>
      <w:r w:rsidRPr="006A65D0">
        <w:rPr>
          <w:rFonts w:ascii="宋体" w:eastAsia="宋体" w:hAnsi="宋体" w:cs="宋体"/>
          <w:color w:val="auto"/>
        </w:rPr>
        <w:t>内容</w:t>
      </w:r>
      <w:r w:rsidRPr="006A65D0">
        <w:rPr>
          <w:rFonts w:ascii="宋体" w:eastAsia="宋体" w:hAnsi="宋体" w:cs="宋体" w:hint="eastAsia"/>
          <w:color w:val="auto"/>
        </w:rPr>
        <w:t>和</w:t>
      </w:r>
      <w:r w:rsidRPr="006A65D0">
        <w:rPr>
          <w:rFonts w:ascii="宋体" w:eastAsia="宋体" w:hAnsi="宋体" w:cs="宋体"/>
          <w:color w:val="auto"/>
        </w:rPr>
        <w:t>授课模式</w:t>
      </w:r>
    </w:p>
    <w:p w:rsidR="00F53A8A" w:rsidRPr="00CF0610" w:rsidRDefault="00F53A8A" w:rsidP="00CF0610">
      <w:pPr>
        <w:spacing w:line="360" w:lineRule="auto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该模块包括：《学术道德与科研诚信》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学时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，0.5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学分；《信息检索与科技写作》1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学时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，1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学分；《心理健康》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学时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，0.5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学分，共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模块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。3个模块均为必修课程。</w:t>
      </w:r>
    </w:p>
    <w:p w:rsidR="00F53A8A" w:rsidRPr="00CF0610" w:rsidRDefault="00F53A8A" w:rsidP="00CF061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各模块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独立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开课（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拥有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独立的课程代码）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独立运行（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包括</w:t>
      </w:r>
      <w:r w:rsidRPr="00CF0610">
        <w:rPr>
          <w:rFonts w:ascii="宋体" w:eastAsia="宋体" w:hAnsi="宋体" w:cs="宋体"/>
          <w:color w:val="000000"/>
          <w:kern w:val="0"/>
          <w:sz w:val="24"/>
          <w:szCs w:val="24"/>
        </w:rPr>
        <w:t>选课、教学、考核等）</w:t>
      </w:r>
      <w:r w:rsidRPr="00CF06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，成绩单独给定。</w:t>
      </w:r>
    </w:p>
    <w:p w:rsidR="00F53A8A" w:rsidRPr="006A65D0" w:rsidRDefault="00F53A8A" w:rsidP="00923B89">
      <w:pPr>
        <w:pStyle w:val="a8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2D7C">
        <w:rPr>
          <w:rFonts w:ascii="宋体" w:eastAsia="宋体" w:hAnsi="宋体" w:cs="宋体" w:hint="eastAsia"/>
          <w:kern w:val="0"/>
          <w:sz w:val="24"/>
          <w:szCs w:val="24"/>
        </w:rPr>
        <w:t>《工程伦理》课程</w:t>
      </w:r>
    </w:p>
    <w:p w:rsidR="00F53A8A" w:rsidRPr="006A65D0" w:rsidRDefault="00F53A8A" w:rsidP="00C344EC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65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面向</w:t>
      </w:r>
      <w:r w:rsidRPr="006A65D0">
        <w:rPr>
          <w:rFonts w:ascii="宋体" w:eastAsia="宋体" w:hAnsi="宋体" w:cs="宋体"/>
          <w:color w:val="000000"/>
          <w:kern w:val="0"/>
          <w:sz w:val="24"/>
          <w:szCs w:val="24"/>
        </w:rPr>
        <w:t>我校</w:t>
      </w:r>
      <w:r w:rsidRPr="006A65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Pr="006A65D0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6A65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6A65D0">
        <w:rPr>
          <w:rFonts w:ascii="宋体" w:eastAsia="宋体" w:hAnsi="宋体" w:cs="宋体"/>
          <w:color w:val="000000"/>
          <w:kern w:val="0"/>
          <w:sz w:val="24"/>
          <w:szCs w:val="24"/>
        </w:rPr>
        <w:t>入学的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专业学位</w:t>
      </w:r>
      <w:r w:rsidRPr="006A65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</w:t>
      </w:r>
      <w:r w:rsidRPr="006A65D0">
        <w:rPr>
          <w:rFonts w:ascii="宋体" w:eastAsia="宋体" w:hAnsi="宋体" w:cs="宋体"/>
          <w:color w:val="000000"/>
          <w:kern w:val="0"/>
          <w:sz w:val="24"/>
          <w:szCs w:val="24"/>
        </w:rPr>
        <w:t>生</w:t>
      </w:r>
      <w:r w:rsidRPr="006A65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</w:t>
      </w:r>
      <w:r w:rsidRPr="006A65D0">
        <w:rPr>
          <w:rFonts w:ascii="宋体" w:eastAsia="宋体" w:hAnsi="宋体" w:cs="宋体"/>
          <w:color w:val="000000"/>
          <w:kern w:val="0"/>
          <w:sz w:val="24"/>
          <w:szCs w:val="24"/>
        </w:rPr>
        <w:t>2019</w:t>
      </w:r>
      <w:r w:rsidRPr="006A65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学年上下</w:t>
      </w:r>
      <w:r w:rsidRPr="006A65D0">
        <w:rPr>
          <w:rFonts w:ascii="宋体" w:eastAsia="宋体" w:hAnsi="宋体" w:cs="宋体"/>
          <w:color w:val="000000"/>
          <w:kern w:val="0"/>
          <w:sz w:val="24"/>
          <w:szCs w:val="24"/>
        </w:rPr>
        <w:t>两学期</w:t>
      </w:r>
      <w:r w:rsidRPr="006A65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均开设。</w:t>
      </w:r>
    </w:p>
    <w:p w:rsidR="006B54A2" w:rsidRPr="006A65D0" w:rsidRDefault="006B54A2" w:rsidP="00C344EC">
      <w:pPr>
        <w:pStyle w:val="a8"/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6A65D0">
        <w:rPr>
          <w:rFonts w:ascii="宋体" w:eastAsia="宋体" w:hAnsi="宋体" w:cs="宋体"/>
          <w:b/>
          <w:kern w:val="0"/>
          <w:sz w:val="28"/>
          <w:szCs w:val="24"/>
        </w:rPr>
        <w:t>专业课</w:t>
      </w:r>
    </w:p>
    <w:p w:rsidR="007B6362" w:rsidRPr="00C344EC" w:rsidRDefault="00137D95" w:rsidP="00C344EC">
      <w:pPr>
        <w:pStyle w:val="a8"/>
        <w:widowControl/>
        <w:numPr>
          <w:ilvl w:val="0"/>
          <w:numId w:val="14"/>
        </w:numPr>
        <w:spacing w:before="100" w:beforeAutospacing="1" w:after="100" w:afterAutospacing="1"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C344EC">
        <w:rPr>
          <w:rFonts w:ascii="宋体" w:eastAsia="宋体" w:hAnsi="宋体" w:cs="Arial" w:hint="eastAsia"/>
          <w:kern w:val="0"/>
          <w:sz w:val="24"/>
          <w:szCs w:val="24"/>
        </w:rPr>
        <w:t>管理</w:t>
      </w:r>
      <w:r w:rsidRPr="00C344EC">
        <w:rPr>
          <w:rFonts w:ascii="宋体" w:eastAsia="宋体" w:hAnsi="宋体" w:cs="Arial"/>
          <w:kern w:val="0"/>
          <w:sz w:val="24"/>
          <w:szCs w:val="24"/>
        </w:rPr>
        <w:t>与经济学院</w:t>
      </w:r>
      <w:r w:rsidR="000F0DDE" w:rsidRPr="00C344EC">
        <w:rPr>
          <w:rFonts w:ascii="宋体" w:eastAsia="宋体" w:hAnsi="宋体" w:cs="Arial" w:hint="eastAsia"/>
          <w:kern w:val="0"/>
          <w:sz w:val="24"/>
          <w:szCs w:val="24"/>
        </w:rPr>
        <w:t>专业</w:t>
      </w:r>
      <w:r w:rsidR="000F0DDE" w:rsidRPr="00C344EC">
        <w:rPr>
          <w:rFonts w:ascii="宋体" w:eastAsia="宋体" w:hAnsi="宋体" w:cs="Arial"/>
          <w:kern w:val="0"/>
          <w:sz w:val="24"/>
          <w:szCs w:val="24"/>
        </w:rPr>
        <w:t>学位中心本学期</w:t>
      </w:r>
      <w:r w:rsidR="000F0DDE" w:rsidRPr="00C344EC">
        <w:rPr>
          <w:rFonts w:ascii="宋体" w:eastAsia="宋体" w:hAnsi="宋体" w:cs="Arial" w:hint="eastAsia"/>
          <w:kern w:val="0"/>
          <w:sz w:val="24"/>
          <w:szCs w:val="24"/>
        </w:rPr>
        <w:t>为MBA、MEM和M</w:t>
      </w:r>
      <w:r w:rsidR="000F0DDE" w:rsidRPr="00C344EC">
        <w:rPr>
          <w:rFonts w:ascii="宋体" w:eastAsia="宋体" w:hAnsi="宋体" w:cs="Arial"/>
          <w:kern w:val="0"/>
          <w:sz w:val="24"/>
          <w:szCs w:val="24"/>
        </w:rPr>
        <w:t>PAcc项目开设</w:t>
      </w:r>
      <w:r w:rsidRPr="00C344EC">
        <w:rPr>
          <w:rFonts w:ascii="宋体" w:eastAsia="宋体" w:hAnsi="宋体" w:cs="Arial"/>
          <w:kern w:val="0"/>
          <w:sz w:val="24"/>
          <w:szCs w:val="24"/>
        </w:rPr>
        <w:t>的</w:t>
      </w:r>
      <w:r w:rsidR="000F0DDE" w:rsidRPr="00C344EC">
        <w:rPr>
          <w:rFonts w:ascii="宋体" w:eastAsia="宋体" w:hAnsi="宋体" w:cs="Arial" w:hint="eastAsia"/>
          <w:kern w:val="0"/>
          <w:sz w:val="24"/>
          <w:szCs w:val="24"/>
        </w:rPr>
        <w:t>课程仅</w:t>
      </w:r>
      <w:r w:rsidRPr="00C344EC">
        <w:rPr>
          <w:rFonts w:ascii="宋体" w:eastAsia="宋体" w:hAnsi="宋体" w:cs="Arial"/>
          <w:kern w:val="0"/>
          <w:sz w:val="24"/>
          <w:szCs w:val="24"/>
        </w:rPr>
        <w:t>允许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本</w:t>
      </w:r>
      <w:r w:rsidRPr="00C344EC">
        <w:rPr>
          <w:rFonts w:ascii="宋体" w:eastAsia="宋体" w:hAnsi="宋体" w:cs="Arial"/>
          <w:kern w:val="0"/>
          <w:sz w:val="24"/>
          <w:szCs w:val="24"/>
        </w:rPr>
        <w:t>专业的学生</w:t>
      </w:r>
      <w:r w:rsidRPr="00C344EC">
        <w:rPr>
          <w:rFonts w:ascii="宋体" w:eastAsia="宋体" w:hAnsi="宋体" w:cs="Arial" w:hint="eastAsia"/>
          <w:kern w:val="0"/>
          <w:sz w:val="24"/>
          <w:szCs w:val="24"/>
        </w:rPr>
        <w:t>上课</w:t>
      </w:r>
      <w:r w:rsidR="007B6362" w:rsidRPr="00C344EC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="007B6362" w:rsidRPr="00C344EC">
        <w:rPr>
          <w:rFonts w:ascii="宋体" w:eastAsia="宋体" w:hAnsi="宋体" w:cs="Arial"/>
          <w:kern w:val="0"/>
          <w:sz w:val="24"/>
          <w:szCs w:val="24"/>
        </w:rPr>
        <w:t>如有其他学院学生选修，</w:t>
      </w:r>
      <w:r w:rsidR="007B6362" w:rsidRPr="00C344EC">
        <w:rPr>
          <w:rFonts w:ascii="宋体" w:eastAsia="宋体" w:hAnsi="宋体" w:cs="Arial" w:hint="eastAsia"/>
          <w:kern w:val="0"/>
          <w:sz w:val="24"/>
          <w:szCs w:val="24"/>
        </w:rPr>
        <w:t>将</w:t>
      </w:r>
      <w:r w:rsidR="007B6362" w:rsidRPr="00C344EC">
        <w:rPr>
          <w:rFonts w:ascii="宋体" w:eastAsia="宋体" w:hAnsi="宋体" w:cs="Arial"/>
          <w:kern w:val="0"/>
          <w:sz w:val="24"/>
          <w:szCs w:val="24"/>
        </w:rPr>
        <w:t>会被退选。</w:t>
      </w:r>
      <w:r w:rsidR="007B6362" w:rsidRPr="00C344E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A6157" w:rsidRPr="00C344EC" w:rsidRDefault="0078223D" w:rsidP="00C344EC">
      <w:pPr>
        <w:pStyle w:val="a8"/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firstLine="480"/>
        <w:rPr>
          <w:rFonts w:ascii="宋体" w:eastAsia="宋体" w:hAnsi="宋体" w:cs="宋体"/>
          <w:kern w:val="0"/>
          <w:sz w:val="24"/>
          <w:szCs w:val="24"/>
        </w:rPr>
      </w:pPr>
      <w:r w:rsidRPr="00C344EC">
        <w:rPr>
          <w:rFonts w:ascii="宋体" w:eastAsia="宋体" w:hAnsi="宋体" w:cs="宋体" w:hint="eastAsia"/>
          <w:kern w:val="0"/>
          <w:sz w:val="24"/>
          <w:szCs w:val="24"/>
        </w:rPr>
        <w:t>“高等光电技术实验”只接收光学工程和仪器科学与技术专业（学硕）、光学工程领域工程硕士和仪器仪表工程领域工程硕士（专硕）的学生。</w:t>
      </w:r>
    </w:p>
    <w:sectPr w:rsidR="001A6157" w:rsidRPr="00C3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C9" w:rsidRDefault="002101C9" w:rsidP="007A213D">
      <w:r>
        <w:separator/>
      </w:r>
    </w:p>
  </w:endnote>
  <w:endnote w:type="continuationSeparator" w:id="0">
    <w:p w:rsidR="002101C9" w:rsidRDefault="002101C9" w:rsidP="007A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C9" w:rsidRDefault="002101C9" w:rsidP="007A213D">
      <w:r>
        <w:separator/>
      </w:r>
    </w:p>
  </w:footnote>
  <w:footnote w:type="continuationSeparator" w:id="0">
    <w:p w:rsidR="002101C9" w:rsidRDefault="002101C9" w:rsidP="007A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FC1"/>
    <w:multiLevelType w:val="hybridMultilevel"/>
    <w:tmpl w:val="B57CCBE4"/>
    <w:lvl w:ilvl="0" w:tplc="04090019">
      <w:start w:val="1"/>
      <w:numFmt w:val="lowerLetter"/>
      <w:lvlText w:val="%1)"/>
      <w:lvlJc w:val="left"/>
      <w:pPr>
        <w:ind w:left="1200" w:hanging="480"/>
      </w:p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85709D"/>
    <w:multiLevelType w:val="hybridMultilevel"/>
    <w:tmpl w:val="0D1A0BE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C4375B1"/>
    <w:multiLevelType w:val="hybridMultilevel"/>
    <w:tmpl w:val="8B86071E"/>
    <w:lvl w:ilvl="0" w:tplc="C27A5104">
      <w:start w:val="1"/>
      <w:numFmt w:val="japaneseCounting"/>
      <w:lvlText w:val="%1、"/>
      <w:lvlJc w:val="left"/>
      <w:pPr>
        <w:ind w:left="8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1DDB080B"/>
    <w:multiLevelType w:val="hybridMultilevel"/>
    <w:tmpl w:val="843EE8AC"/>
    <w:lvl w:ilvl="0" w:tplc="04090013">
      <w:start w:val="1"/>
      <w:numFmt w:val="chineseCountingThousand"/>
      <w:lvlText w:val="%1、"/>
      <w:lvlJc w:val="left"/>
      <w:pPr>
        <w:ind w:left="542" w:hanging="420"/>
      </w:pPr>
    </w:lvl>
    <w:lvl w:ilvl="1" w:tplc="04090019" w:tentative="1">
      <w:start w:val="1"/>
      <w:numFmt w:val="lowerLetter"/>
      <w:lvlText w:val="%2)"/>
      <w:lvlJc w:val="left"/>
      <w:pPr>
        <w:ind w:left="962" w:hanging="420"/>
      </w:pPr>
    </w:lvl>
    <w:lvl w:ilvl="2" w:tplc="0409001B" w:tentative="1">
      <w:start w:val="1"/>
      <w:numFmt w:val="lowerRoman"/>
      <w:lvlText w:val="%3."/>
      <w:lvlJc w:val="righ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9" w:tentative="1">
      <w:start w:val="1"/>
      <w:numFmt w:val="lowerLetter"/>
      <w:lvlText w:val="%5)"/>
      <w:lvlJc w:val="left"/>
      <w:pPr>
        <w:ind w:left="2222" w:hanging="420"/>
      </w:pPr>
    </w:lvl>
    <w:lvl w:ilvl="5" w:tplc="0409001B" w:tentative="1">
      <w:start w:val="1"/>
      <w:numFmt w:val="lowerRoman"/>
      <w:lvlText w:val="%6."/>
      <w:lvlJc w:val="righ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9" w:tentative="1">
      <w:start w:val="1"/>
      <w:numFmt w:val="lowerLetter"/>
      <w:lvlText w:val="%8)"/>
      <w:lvlJc w:val="left"/>
      <w:pPr>
        <w:ind w:left="3482" w:hanging="420"/>
      </w:pPr>
    </w:lvl>
    <w:lvl w:ilvl="8" w:tplc="0409001B" w:tentative="1">
      <w:start w:val="1"/>
      <w:numFmt w:val="lowerRoman"/>
      <w:lvlText w:val="%9."/>
      <w:lvlJc w:val="right"/>
      <w:pPr>
        <w:ind w:left="3902" w:hanging="420"/>
      </w:pPr>
    </w:lvl>
  </w:abstractNum>
  <w:abstractNum w:abstractNumId="4" w15:restartNumberingAfterBreak="0">
    <w:nsid w:val="20E64EAD"/>
    <w:multiLevelType w:val="hybridMultilevel"/>
    <w:tmpl w:val="E0D4D84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BB638D"/>
    <w:multiLevelType w:val="hybridMultilevel"/>
    <w:tmpl w:val="F878C096"/>
    <w:lvl w:ilvl="0" w:tplc="3B42AD3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33E665C"/>
    <w:multiLevelType w:val="hybridMultilevel"/>
    <w:tmpl w:val="28826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D741AA"/>
    <w:multiLevelType w:val="hybridMultilevel"/>
    <w:tmpl w:val="AC0E4A56"/>
    <w:lvl w:ilvl="0" w:tplc="D646FC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E16847"/>
    <w:multiLevelType w:val="hybridMultilevel"/>
    <w:tmpl w:val="5F0021AC"/>
    <w:lvl w:ilvl="0" w:tplc="E2F6BA1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1057D8C"/>
    <w:multiLevelType w:val="hybridMultilevel"/>
    <w:tmpl w:val="50CE845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58E6974"/>
    <w:multiLevelType w:val="hybridMultilevel"/>
    <w:tmpl w:val="87E6F0E8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9F54A5C"/>
    <w:multiLevelType w:val="hybridMultilevel"/>
    <w:tmpl w:val="DA349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266A2D"/>
    <w:multiLevelType w:val="hybridMultilevel"/>
    <w:tmpl w:val="FEC0A1C2"/>
    <w:lvl w:ilvl="0" w:tplc="A1BEA9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6A27D3"/>
    <w:multiLevelType w:val="hybridMultilevel"/>
    <w:tmpl w:val="017A037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580095"/>
    <w:multiLevelType w:val="hybridMultilevel"/>
    <w:tmpl w:val="95C64B9E"/>
    <w:lvl w:ilvl="0" w:tplc="C0446E22">
      <w:start w:val="1"/>
      <w:numFmt w:val="decimal"/>
      <w:lvlText w:val="%1、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7F"/>
    <w:rsid w:val="00002068"/>
    <w:rsid w:val="00002E15"/>
    <w:rsid w:val="00006514"/>
    <w:rsid w:val="000223E9"/>
    <w:rsid w:val="00031A75"/>
    <w:rsid w:val="000775D7"/>
    <w:rsid w:val="000B566B"/>
    <w:rsid w:val="000E69F2"/>
    <w:rsid w:val="000F0DDE"/>
    <w:rsid w:val="0010708B"/>
    <w:rsid w:val="001248FD"/>
    <w:rsid w:val="00137D95"/>
    <w:rsid w:val="00144190"/>
    <w:rsid w:val="00146BBA"/>
    <w:rsid w:val="00154F7F"/>
    <w:rsid w:val="00167B9C"/>
    <w:rsid w:val="001752A9"/>
    <w:rsid w:val="00194441"/>
    <w:rsid w:val="001A6157"/>
    <w:rsid w:val="001A68A2"/>
    <w:rsid w:val="001B365F"/>
    <w:rsid w:val="001C1AA1"/>
    <w:rsid w:val="001E5837"/>
    <w:rsid w:val="00201795"/>
    <w:rsid w:val="002101C9"/>
    <w:rsid w:val="00212DDD"/>
    <w:rsid w:val="00224112"/>
    <w:rsid w:val="0023664E"/>
    <w:rsid w:val="00263B23"/>
    <w:rsid w:val="002663D9"/>
    <w:rsid w:val="00281B66"/>
    <w:rsid w:val="002A149B"/>
    <w:rsid w:val="002B62FF"/>
    <w:rsid w:val="002C028C"/>
    <w:rsid w:val="002C3B69"/>
    <w:rsid w:val="00323A52"/>
    <w:rsid w:val="00341A76"/>
    <w:rsid w:val="00345239"/>
    <w:rsid w:val="00370BD1"/>
    <w:rsid w:val="003803C9"/>
    <w:rsid w:val="003863BE"/>
    <w:rsid w:val="0038674E"/>
    <w:rsid w:val="003A6D94"/>
    <w:rsid w:val="003A78CD"/>
    <w:rsid w:val="003B21E8"/>
    <w:rsid w:val="003C428C"/>
    <w:rsid w:val="003D7EE7"/>
    <w:rsid w:val="00441421"/>
    <w:rsid w:val="004B1F15"/>
    <w:rsid w:val="004D1B32"/>
    <w:rsid w:val="00523E12"/>
    <w:rsid w:val="00530C5C"/>
    <w:rsid w:val="00542397"/>
    <w:rsid w:val="00547DBF"/>
    <w:rsid w:val="00554BE8"/>
    <w:rsid w:val="0056024A"/>
    <w:rsid w:val="00561A6D"/>
    <w:rsid w:val="00561C49"/>
    <w:rsid w:val="00587D96"/>
    <w:rsid w:val="00591406"/>
    <w:rsid w:val="0059504A"/>
    <w:rsid w:val="005C0066"/>
    <w:rsid w:val="005E1CC8"/>
    <w:rsid w:val="00606AD3"/>
    <w:rsid w:val="006263F5"/>
    <w:rsid w:val="00635089"/>
    <w:rsid w:val="0064529E"/>
    <w:rsid w:val="006468F2"/>
    <w:rsid w:val="0064727A"/>
    <w:rsid w:val="00647968"/>
    <w:rsid w:val="006562C5"/>
    <w:rsid w:val="00660CB6"/>
    <w:rsid w:val="00684949"/>
    <w:rsid w:val="00690295"/>
    <w:rsid w:val="00692B3F"/>
    <w:rsid w:val="006A65D0"/>
    <w:rsid w:val="006B54A2"/>
    <w:rsid w:val="006E2661"/>
    <w:rsid w:val="006F5AFA"/>
    <w:rsid w:val="00702D7C"/>
    <w:rsid w:val="00703EAC"/>
    <w:rsid w:val="00704F0E"/>
    <w:rsid w:val="00733203"/>
    <w:rsid w:val="00765252"/>
    <w:rsid w:val="00770CFD"/>
    <w:rsid w:val="00775E59"/>
    <w:rsid w:val="0078223D"/>
    <w:rsid w:val="007913F1"/>
    <w:rsid w:val="00797893"/>
    <w:rsid w:val="007A213D"/>
    <w:rsid w:val="007A4D62"/>
    <w:rsid w:val="007B1E77"/>
    <w:rsid w:val="007B2DCC"/>
    <w:rsid w:val="007B6362"/>
    <w:rsid w:val="007B66D1"/>
    <w:rsid w:val="007C15AE"/>
    <w:rsid w:val="007E512D"/>
    <w:rsid w:val="00801455"/>
    <w:rsid w:val="00877430"/>
    <w:rsid w:val="00877460"/>
    <w:rsid w:val="0089050D"/>
    <w:rsid w:val="008977C4"/>
    <w:rsid w:val="008A49BF"/>
    <w:rsid w:val="008A7412"/>
    <w:rsid w:val="008C7C4B"/>
    <w:rsid w:val="0092181F"/>
    <w:rsid w:val="00923B89"/>
    <w:rsid w:val="009277E2"/>
    <w:rsid w:val="0093765B"/>
    <w:rsid w:val="00990695"/>
    <w:rsid w:val="009A7F9C"/>
    <w:rsid w:val="009D40F4"/>
    <w:rsid w:val="009E15D1"/>
    <w:rsid w:val="00A04462"/>
    <w:rsid w:val="00A162BB"/>
    <w:rsid w:val="00A21EF6"/>
    <w:rsid w:val="00A37135"/>
    <w:rsid w:val="00A60A8E"/>
    <w:rsid w:val="00A672A5"/>
    <w:rsid w:val="00A9010E"/>
    <w:rsid w:val="00AB0D4D"/>
    <w:rsid w:val="00AB4207"/>
    <w:rsid w:val="00AC1FB5"/>
    <w:rsid w:val="00AD7CE2"/>
    <w:rsid w:val="00AD7E3B"/>
    <w:rsid w:val="00AF49B5"/>
    <w:rsid w:val="00B018FB"/>
    <w:rsid w:val="00B23792"/>
    <w:rsid w:val="00B4696B"/>
    <w:rsid w:val="00B60030"/>
    <w:rsid w:val="00B708C3"/>
    <w:rsid w:val="00B74C08"/>
    <w:rsid w:val="00B778E7"/>
    <w:rsid w:val="00B947EA"/>
    <w:rsid w:val="00BB79DB"/>
    <w:rsid w:val="00BE46AB"/>
    <w:rsid w:val="00BF3EEB"/>
    <w:rsid w:val="00C01223"/>
    <w:rsid w:val="00C20110"/>
    <w:rsid w:val="00C222B0"/>
    <w:rsid w:val="00C22FC9"/>
    <w:rsid w:val="00C344EC"/>
    <w:rsid w:val="00C356F4"/>
    <w:rsid w:val="00C7684B"/>
    <w:rsid w:val="00C9791C"/>
    <w:rsid w:val="00CD70BF"/>
    <w:rsid w:val="00CF0610"/>
    <w:rsid w:val="00D027CF"/>
    <w:rsid w:val="00D14222"/>
    <w:rsid w:val="00D27FD1"/>
    <w:rsid w:val="00D458C2"/>
    <w:rsid w:val="00D4760B"/>
    <w:rsid w:val="00D57F3E"/>
    <w:rsid w:val="00D631FE"/>
    <w:rsid w:val="00D87C0A"/>
    <w:rsid w:val="00DB0A40"/>
    <w:rsid w:val="00DC3342"/>
    <w:rsid w:val="00DF0E9C"/>
    <w:rsid w:val="00E2765A"/>
    <w:rsid w:val="00E305B5"/>
    <w:rsid w:val="00E46387"/>
    <w:rsid w:val="00E53D8A"/>
    <w:rsid w:val="00E66FAB"/>
    <w:rsid w:val="00E72790"/>
    <w:rsid w:val="00E77E6B"/>
    <w:rsid w:val="00E80833"/>
    <w:rsid w:val="00EA45B8"/>
    <w:rsid w:val="00EC039C"/>
    <w:rsid w:val="00EE393B"/>
    <w:rsid w:val="00EF5AB2"/>
    <w:rsid w:val="00EF5AB6"/>
    <w:rsid w:val="00F315D7"/>
    <w:rsid w:val="00F53A8A"/>
    <w:rsid w:val="00F95FD4"/>
    <w:rsid w:val="00FA1184"/>
    <w:rsid w:val="00FB177B"/>
    <w:rsid w:val="00FB5ABC"/>
    <w:rsid w:val="00FD1262"/>
    <w:rsid w:val="00FE1AE3"/>
    <w:rsid w:val="00FE5C39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4EB48"/>
  <w15:docId w15:val="{A0E2E8A4-2536-4522-9894-1530B95E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1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13D"/>
    <w:rPr>
      <w:sz w:val="18"/>
      <w:szCs w:val="18"/>
    </w:rPr>
  </w:style>
  <w:style w:type="character" w:styleId="a7">
    <w:name w:val="Hyperlink"/>
    <w:basedOn w:val="a0"/>
    <w:uiPriority w:val="99"/>
    <w:unhideWhenUsed/>
    <w:rsid w:val="003803C9"/>
    <w:rPr>
      <w:color w:val="0000FF"/>
      <w:u w:val="single"/>
    </w:rPr>
  </w:style>
  <w:style w:type="paragraph" w:customStyle="1" w:styleId="Default">
    <w:name w:val="Default"/>
    <w:qFormat/>
    <w:rsid w:val="00194441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9444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E583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E5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rdms.bit.edu.cn/yjs/yanyuan/py/pyjxjhPaikeQuery.do?method=qu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bit</cp:lastModifiedBy>
  <cp:revision>191</cp:revision>
  <dcterms:created xsi:type="dcterms:W3CDTF">2019-01-10T02:36:00Z</dcterms:created>
  <dcterms:modified xsi:type="dcterms:W3CDTF">2019-09-03T01:11:00Z</dcterms:modified>
</cp:coreProperties>
</file>