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A5" w:rsidRDefault="00A4755E" w:rsidP="007B72D8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法学院辅修专业说明</w:t>
      </w:r>
    </w:p>
    <w:p w:rsidR="00A4755E" w:rsidRPr="00A4755E" w:rsidRDefault="00A4755E" w:rsidP="007B72D8">
      <w:pPr>
        <w:jc w:val="center"/>
        <w:rPr>
          <w:rFonts w:ascii="仿宋_GB2312" w:eastAsia="仿宋_GB2312"/>
          <w:sz w:val="30"/>
          <w:szCs w:val="30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382"/>
        <w:gridCol w:w="1359"/>
        <w:gridCol w:w="2862"/>
      </w:tblGrid>
      <w:tr w:rsidR="0003545A" w:rsidRPr="00182F61" w:rsidTr="005628AB">
        <w:trPr>
          <w:trHeight w:val="774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45A" w:rsidRPr="00252335" w:rsidRDefault="0003545A" w:rsidP="0070490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252335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45A" w:rsidRPr="00252335" w:rsidRDefault="0003545A" w:rsidP="00704906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45A" w:rsidRPr="00252335" w:rsidRDefault="0003545A" w:rsidP="00704906">
            <w:pPr>
              <w:widowControl/>
              <w:ind w:firstLine="14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252335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45A" w:rsidRPr="00252335" w:rsidRDefault="0003545A" w:rsidP="004D025E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法学</w:t>
            </w:r>
          </w:p>
        </w:tc>
      </w:tr>
      <w:tr w:rsidR="00E91FA5" w:rsidRPr="00182F61" w:rsidTr="0003545A">
        <w:trPr>
          <w:trHeight w:val="585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FA5" w:rsidRPr="00252335" w:rsidRDefault="0003545A" w:rsidP="00182F61">
            <w:pPr>
              <w:widowControl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专业容量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FA5" w:rsidRPr="00252335" w:rsidRDefault="0003545A" w:rsidP="00182F61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  <w:r w:rsidR="005628A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FA5" w:rsidRPr="00252335" w:rsidRDefault="0003545A" w:rsidP="00182F61">
            <w:pPr>
              <w:widowControl/>
              <w:ind w:firstLine="14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与本专业相近专业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FA5" w:rsidRPr="00252335" w:rsidRDefault="004D025E" w:rsidP="0003545A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</w:tr>
      <w:tr w:rsidR="007B72D8" w:rsidRPr="007B72D8" w:rsidTr="0003545A">
        <w:trPr>
          <w:trHeight w:val="1110"/>
          <w:jc w:val="center"/>
        </w:trPr>
        <w:tc>
          <w:tcPr>
            <w:tcW w:w="83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05A" w:rsidRPr="00EB405A" w:rsidRDefault="00EB405A" w:rsidP="00531377">
            <w:pPr>
              <w:ind w:firstLineChars="200" w:firstLine="562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一、</w:t>
            </w:r>
            <w:r w:rsidRPr="00EB405A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专业简介</w:t>
            </w:r>
          </w:p>
          <w:p w:rsidR="00EB405A" w:rsidRPr="00EB405A" w:rsidRDefault="00EB405A" w:rsidP="00EB405A">
            <w:pPr>
              <w:widowControl/>
              <w:ind w:firstLineChars="200" w:firstLine="5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EB405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本专业基于国家“卓越法律人才”培养目标，依靠理工大学背景，在课程设计中（</w:t>
            </w:r>
            <w:r w:rsidRPr="00EB405A"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1</w:t>
            </w:r>
            <w:r w:rsidRPr="00EB405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）实行“基础与特色相结合”，在掌握基本法学理论和知识前提下，形成以知识产权为特色的民商法学，以空间法为特色的国际法学，以司法制度为特色的诉讼法学，以能源法为特色的环境法学等学科体系。（</w:t>
            </w:r>
            <w:r w:rsidRPr="00EB405A"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2</w:t>
            </w:r>
            <w:r w:rsidRPr="00EB405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）实行“理论与实务相结合”，在秉承法学教育特点，构建校内校外联合培养机制前提下，形成研究型课程、实务型课程、双语型课程板块，加强对学生法律职业能力的培养。</w:t>
            </w:r>
          </w:p>
          <w:p w:rsidR="00EB405A" w:rsidRPr="00EB405A" w:rsidRDefault="00EB405A" w:rsidP="00531377">
            <w:pPr>
              <w:ind w:firstLineChars="200" w:firstLine="562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二、</w:t>
            </w:r>
            <w:r w:rsidRPr="00EB405A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培养目标</w:t>
            </w:r>
          </w:p>
          <w:p w:rsidR="00EB405A" w:rsidRPr="00EB405A" w:rsidRDefault="00EB405A" w:rsidP="00EB405A">
            <w:pPr>
              <w:widowControl/>
              <w:ind w:firstLineChars="200" w:firstLine="5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EB405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本专业根据教育部法学专业教学指导委员会的统一要求，依据应用型、复合型、国际型“卓越法律人才”培养目标，培养系统掌握法学基础知识和基本技能，熟悉我国法律和司法政策，了解外国法律和法学动态，有较强的分析和解决法律实际问题能力，适应国家法治建设需要，具备高素质、厚基础、宽口径、创新型专业法律人才。</w:t>
            </w:r>
          </w:p>
          <w:p w:rsidR="00EB405A" w:rsidRPr="00EB405A" w:rsidRDefault="00EB405A" w:rsidP="00531377">
            <w:pPr>
              <w:ind w:firstLineChars="200" w:firstLine="562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三、</w:t>
            </w:r>
            <w:r w:rsidRPr="00EB405A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就业领域</w:t>
            </w:r>
          </w:p>
          <w:p w:rsidR="00EB405A" w:rsidRPr="00EB405A" w:rsidRDefault="00EB405A" w:rsidP="00EB405A">
            <w:pPr>
              <w:ind w:firstLineChars="200" w:firstLine="560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EB405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本专业</w:t>
            </w:r>
            <w:r w:rsidR="005C2DC8" w:rsidRPr="00EB405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毕业</w:t>
            </w:r>
            <w:r w:rsidRPr="00EB405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生</w:t>
            </w:r>
            <w:r w:rsidR="005C2DC8" w:rsidRPr="00EB405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除了继续深造读研，能够在国家</w:t>
            </w:r>
            <w:r w:rsidR="005C2DC8" w:rsidRPr="00EB405A">
              <w:rPr>
                <w:rFonts w:ascii="仿宋_GB2312" w:eastAsia="仿宋_GB2312" w:hAnsi="宋体" w:cs="宋体" w:hint="eastAsia"/>
                <w:vanish/>
                <w:color w:val="333333"/>
                <w:kern w:val="0"/>
                <w:sz w:val="28"/>
                <w:szCs w:val="28"/>
              </w:rPr>
              <w:t>国家也业后可以机关、题和解决问题，实践能力和创造能力较强的复合型</w:t>
            </w:r>
            <w:r w:rsidR="005C2DC8" w:rsidRPr="00EB405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机关、企事业单位和社会团体，尤其是立法机关、行政机关、审判机关、检察机关、仲</w:t>
            </w:r>
            <w:r w:rsidR="005C2DC8" w:rsidRPr="00EB405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裁机构和其他法律服务机构，从事立法、司法、律师服务、法律顾问和其他与法律事务有关的工作。</w:t>
            </w:r>
          </w:p>
          <w:p w:rsidR="007B72D8" w:rsidRPr="00EB405A" w:rsidRDefault="00EB405A" w:rsidP="00531377">
            <w:pPr>
              <w:widowControl/>
              <w:ind w:firstLineChars="200" w:firstLine="562"/>
              <w:jc w:val="left"/>
              <w:rPr>
                <w:rFonts w:ascii="楷体_GB2312" w:eastAsia="楷体_GB2312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EB405A"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8"/>
                <w:szCs w:val="28"/>
              </w:rPr>
              <w:t>四、</w:t>
            </w:r>
            <w:r w:rsidR="001E387C" w:rsidRPr="00EB405A"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8"/>
                <w:szCs w:val="28"/>
              </w:rPr>
              <w:t>培养方案（详见下表）</w:t>
            </w:r>
          </w:p>
          <w:tbl>
            <w:tblPr>
              <w:tblStyle w:val="a4"/>
              <w:tblW w:w="7043" w:type="dxa"/>
              <w:jc w:val="center"/>
              <w:tblLook w:val="04A0" w:firstRow="1" w:lastRow="0" w:firstColumn="1" w:lastColumn="0" w:noHBand="0" w:noVBand="1"/>
            </w:tblPr>
            <w:tblGrid>
              <w:gridCol w:w="1632"/>
              <w:gridCol w:w="2500"/>
              <w:gridCol w:w="1186"/>
              <w:gridCol w:w="1725"/>
            </w:tblGrid>
            <w:tr w:rsidR="00AD66B3" w:rsidTr="00275845">
              <w:trPr>
                <w:trHeight w:val="671"/>
                <w:jc w:val="center"/>
              </w:trPr>
              <w:tc>
                <w:tcPr>
                  <w:tcW w:w="1632" w:type="dxa"/>
                </w:tcPr>
                <w:p w:rsidR="00AD66B3" w:rsidRPr="00556E2B" w:rsidRDefault="00AD66B3" w:rsidP="00AD66B3">
                  <w:pPr>
                    <w:widowControl/>
                    <w:jc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8"/>
                      <w:szCs w:val="28"/>
                    </w:rPr>
                  </w:pPr>
                  <w:r w:rsidRPr="00556E2B"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8"/>
                      <w:szCs w:val="28"/>
                    </w:rPr>
                    <w:t>课程代码</w:t>
                  </w:r>
                </w:p>
              </w:tc>
              <w:tc>
                <w:tcPr>
                  <w:tcW w:w="2500" w:type="dxa"/>
                </w:tcPr>
                <w:p w:rsidR="00AD66B3" w:rsidRPr="00556E2B" w:rsidRDefault="00AD66B3" w:rsidP="00AD66B3">
                  <w:pPr>
                    <w:widowControl/>
                    <w:jc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8"/>
                      <w:szCs w:val="28"/>
                    </w:rPr>
                  </w:pPr>
                  <w:r w:rsidRPr="00556E2B"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8"/>
                      <w:szCs w:val="28"/>
                    </w:rPr>
                    <w:t>课程名称</w:t>
                  </w:r>
                </w:p>
              </w:tc>
              <w:tc>
                <w:tcPr>
                  <w:tcW w:w="1186" w:type="dxa"/>
                </w:tcPr>
                <w:p w:rsidR="00AD66B3" w:rsidRPr="00556E2B" w:rsidRDefault="00AD66B3" w:rsidP="00AD66B3">
                  <w:pPr>
                    <w:widowControl/>
                    <w:jc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8"/>
                      <w:szCs w:val="28"/>
                    </w:rPr>
                  </w:pPr>
                  <w:r w:rsidRPr="00556E2B"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8"/>
                      <w:szCs w:val="28"/>
                    </w:rPr>
                    <w:t>学分</w:t>
                  </w:r>
                </w:p>
              </w:tc>
              <w:tc>
                <w:tcPr>
                  <w:tcW w:w="1725" w:type="dxa"/>
                </w:tcPr>
                <w:p w:rsidR="00AD66B3" w:rsidRPr="00556E2B" w:rsidRDefault="00AD66B3" w:rsidP="00AD66B3">
                  <w:pPr>
                    <w:widowControl/>
                    <w:jc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8"/>
                      <w:szCs w:val="28"/>
                    </w:rPr>
                  </w:pPr>
                  <w:r w:rsidRPr="00556E2B"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8"/>
                      <w:szCs w:val="28"/>
                    </w:rPr>
                    <w:t>备注</w:t>
                  </w:r>
                </w:p>
              </w:tc>
            </w:tr>
            <w:tr w:rsidR="00531377" w:rsidTr="00275845">
              <w:trPr>
                <w:jc w:val="center"/>
              </w:trPr>
              <w:tc>
                <w:tcPr>
                  <w:tcW w:w="1632" w:type="dxa"/>
                </w:tcPr>
                <w:p w:rsidR="00531377" w:rsidRPr="00275845" w:rsidRDefault="00C121A3" w:rsidP="003A115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C121A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103230072</w:t>
                  </w:r>
                </w:p>
              </w:tc>
              <w:tc>
                <w:tcPr>
                  <w:tcW w:w="2500" w:type="dxa"/>
                </w:tcPr>
                <w:p w:rsidR="00531377" w:rsidRPr="00216BA9" w:rsidRDefault="00531377" w:rsidP="003A115B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216BA9">
                    <w:rPr>
                      <w:rFonts w:ascii="宋体" w:eastAsia="宋体" w:hAnsi="宋体" w:hint="eastAsia"/>
                      <w:sz w:val="24"/>
                      <w:szCs w:val="24"/>
                    </w:rPr>
                    <w:t>法理学</w:t>
                  </w:r>
                </w:p>
              </w:tc>
              <w:tc>
                <w:tcPr>
                  <w:tcW w:w="1186" w:type="dxa"/>
                </w:tcPr>
                <w:p w:rsidR="00531377" w:rsidRPr="00216BA9" w:rsidRDefault="00C121A3" w:rsidP="003A115B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216BA9">
                    <w:rPr>
                      <w:rFonts w:ascii="宋体" w:eastAsia="宋体" w:hAnsi="宋体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25" w:type="dxa"/>
                </w:tcPr>
                <w:p w:rsidR="00531377" w:rsidRPr="00275845" w:rsidRDefault="00531377" w:rsidP="003A115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C1F8E" w:rsidTr="00275845">
              <w:trPr>
                <w:jc w:val="center"/>
              </w:trPr>
              <w:tc>
                <w:tcPr>
                  <w:tcW w:w="1632" w:type="dxa"/>
                </w:tcPr>
                <w:p w:rsidR="00EC1F8E" w:rsidRPr="00275845" w:rsidRDefault="00E01AA5" w:rsidP="003A115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103230004</w:t>
                  </w:r>
                </w:p>
              </w:tc>
              <w:tc>
                <w:tcPr>
                  <w:tcW w:w="2500" w:type="dxa"/>
                </w:tcPr>
                <w:p w:rsidR="00EC1F8E" w:rsidRPr="00216BA9" w:rsidRDefault="00EC1F8E" w:rsidP="003A115B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216BA9">
                    <w:rPr>
                      <w:rFonts w:ascii="宋体" w:eastAsia="宋体" w:hAnsi="宋体" w:hint="eastAsia"/>
                      <w:sz w:val="24"/>
                      <w:szCs w:val="24"/>
                    </w:rPr>
                    <w:t>民法总论</w:t>
                  </w:r>
                </w:p>
              </w:tc>
              <w:tc>
                <w:tcPr>
                  <w:tcW w:w="1186" w:type="dxa"/>
                </w:tcPr>
                <w:p w:rsidR="00EC1F8E" w:rsidRPr="00216BA9" w:rsidRDefault="00EC1F8E" w:rsidP="003A115B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216BA9">
                    <w:rPr>
                      <w:rFonts w:ascii="宋体" w:eastAsia="宋体" w:hAnsi="宋体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25" w:type="dxa"/>
                </w:tcPr>
                <w:p w:rsidR="00EC1F8E" w:rsidRPr="00275845" w:rsidRDefault="00EC1F8E" w:rsidP="003A115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C1F8E" w:rsidTr="00275845">
              <w:trPr>
                <w:jc w:val="center"/>
              </w:trPr>
              <w:tc>
                <w:tcPr>
                  <w:tcW w:w="1632" w:type="dxa"/>
                </w:tcPr>
                <w:p w:rsidR="00EC1F8E" w:rsidRPr="00275845" w:rsidRDefault="00E01AA5" w:rsidP="003A115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103230005</w:t>
                  </w:r>
                </w:p>
              </w:tc>
              <w:tc>
                <w:tcPr>
                  <w:tcW w:w="2500" w:type="dxa"/>
                </w:tcPr>
                <w:p w:rsidR="00EC1F8E" w:rsidRPr="00216BA9" w:rsidRDefault="00EC1F8E" w:rsidP="003A115B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216BA9">
                    <w:rPr>
                      <w:rFonts w:ascii="宋体" w:eastAsia="宋体" w:hAnsi="宋体" w:hint="eastAsia"/>
                      <w:sz w:val="24"/>
                      <w:szCs w:val="24"/>
                    </w:rPr>
                    <w:t>刑法总论</w:t>
                  </w:r>
                </w:p>
              </w:tc>
              <w:tc>
                <w:tcPr>
                  <w:tcW w:w="1186" w:type="dxa"/>
                </w:tcPr>
                <w:p w:rsidR="00EC1F8E" w:rsidRPr="00216BA9" w:rsidRDefault="00EC1F8E" w:rsidP="003A115B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216BA9">
                    <w:rPr>
                      <w:rFonts w:ascii="宋体" w:eastAsia="宋体" w:hAnsi="宋体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25" w:type="dxa"/>
                </w:tcPr>
                <w:p w:rsidR="00EC1F8E" w:rsidRPr="00275845" w:rsidRDefault="00EC1F8E" w:rsidP="003A115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C1F8E" w:rsidTr="00275845">
              <w:trPr>
                <w:jc w:val="center"/>
              </w:trPr>
              <w:tc>
                <w:tcPr>
                  <w:tcW w:w="1632" w:type="dxa"/>
                </w:tcPr>
                <w:p w:rsidR="00EC1F8E" w:rsidRPr="00275845" w:rsidRDefault="00E01AA5" w:rsidP="003A115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100230011</w:t>
                  </w:r>
                </w:p>
              </w:tc>
              <w:tc>
                <w:tcPr>
                  <w:tcW w:w="2500" w:type="dxa"/>
                </w:tcPr>
                <w:p w:rsidR="00EC1F8E" w:rsidRPr="00216BA9" w:rsidRDefault="00EC1F8E" w:rsidP="003A115B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216BA9">
                    <w:rPr>
                      <w:rFonts w:ascii="宋体" w:eastAsia="宋体" w:hAnsi="宋体" w:hint="eastAsia"/>
                      <w:sz w:val="24"/>
                      <w:szCs w:val="24"/>
                    </w:rPr>
                    <w:t>行政法与行政诉讼法</w:t>
                  </w:r>
                </w:p>
              </w:tc>
              <w:tc>
                <w:tcPr>
                  <w:tcW w:w="1186" w:type="dxa"/>
                </w:tcPr>
                <w:p w:rsidR="00EC1F8E" w:rsidRPr="00216BA9" w:rsidRDefault="00EC1F8E" w:rsidP="003A115B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216BA9">
                    <w:rPr>
                      <w:rFonts w:ascii="宋体" w:eastAsia="宋体" w:hAnsi="宋体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25" w:type="dxa"/>
                </w:tcPr>
                <w:p w:rsidR="00EC1F8E" w:rsidRPr="00275845" w:rsidRDefault="00EC1F8E" w:rsidP="003A115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C1F8E" w:rsidTr="00275845">
              <w:trPr>
                <w:jc w:val="center"/>
              </w:trPr>
              <w:tc>
                <w:tcPr>
                  <w:tcW w:w="1632" w:type="dxa"/>
                </w:tcPr>
                <w:p w:rsidR="00EC1F8E" w:rsidRPr="00275845" w:rsidRDefault="00E01AA5" w:rsidP="003A115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100230009</w:t>
                  </w:r>
                </w:p>
              </w:tc>
              <w:tc>
                <w:tcPr>
                  <w:tcW w:w="2500" w:type="dxa"/>
                </w:tcPr>
                <w:p w:rsidR="00EC1F8E" w:rsidRPr="00216BA9" w:rsidRDefault="00EC1F8E" w:rsidP="003A115B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216BA9">
                    <w:rPr>
                      <w:rFonts w:ascii="宋体" w:eastAsia="宋体" w:hAnsi="宋体" w:hint="eastAsia"/>
                      <w:sz w:val="24"/>
                      <w:szCs w:val="24"/>
                    </w:rPr>
                    <w:t>刑法分论</w:t>
                  </w:r>
                </w:p>
              </w:tc>
              <w:tc>
                <w:tcPr>
                  <w:tcW w:w="1186" w:type="dxa"/>
                </w:tcPr>
                <w:p w:rsidR="00EC1F8E" w:rsidRPr="00216BA9" w:rsidRDefault="00C121A3" w:rsidP="003A115B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216BA9">
                    <w:rPr>
                      <w:rFonts w:ascii="宋体" w:eastAsia="宋体" w:hAnsi="宋体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25" w:type="dxa"/>
                </w:tcPr>
                <w:p w:rsidR="00EC1F8E" w:rsidRPr="00275845" w:rsidRDefault="00EC1F8E" w:rsidP="003A115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C1F8E" w:rsidTr="00275845">
              <w:trPr>
                <w:jc w:val="center"/>
              </w:trPr>
              <w:tc>
                <w:tcPr>
                  <w:tcW w:w="1632" w:type="dxa"/>
                </w:tcPr>
                <w:p w:rsidR="00EC1F8E" w:rsidRPr="00275845" w:rsidRDefault="00C121A3" w:rsidP="003A115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100230016</w:t>
                  </w:r>
                </w:p>
              </w:tc>
              <w:tc>
                <w:tcPr>
                  <w:tcW w:w="2500" w:type="dxa"/>
                </w:tcPr>
                <w:p w:rsidR="00EC1F8E" w:rsidRPr="00216BA9" w:rsidRDefault="00EC1F8E" w:rsidP="003A115B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16BA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知识产权法</w:t>
                  </w:r>
                </w:p>
              </w:tc>
              <w:tc>
                <w:tcPr>
                  <w:tcW w:w="1186" w:type="dxa"/>
                </w:tcPr>
                <w:p w:rsidR="00EC1F8E" w:rsidRPr="00216BA9" w:rsidRDefault="00EC1F8E" w:rsidP="003A115B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16BA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25" w:type="dxa"/>
                </w:tcPr>
                <w:p w:rsidR="00EC1F8E" w:rsidRPr="00275845" w:rsidRDefault="00EC1F8E" w:rsidP="003A115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D4FB7" w:rsidTr="00796FCF">
              <w:trPr>
                <w:jc w:val="center"/>
              </w:trPr>
              <w:tc>
                <w:tcPr>
                  <w:tcW w:w="1632" w:type="dxa"/>
                </w:tcPr>
                <w:p w:rsidR="009D4FB7" w:rsidRPr="00275845" w:rsidRDefault="00C121A3" w:rsidP="003A115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100230007</w:t>
                  </w:r>
                </w:p>
              </w:tc>
              <w:tc>
                <w:tcPr>
                  <w:tcW w:w="2500" w:type="dxa"/>
                  <w:vAlign w:val="center"/>
                </w:tcPr>
                <w:p w:rsidR="009D4FB7" w:rsidRPr="00216BA9" w:rsidRDefault="009D4FB7" w:rsidP="003A115B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16BA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物权法</w:t>
                  </w:r>
                </w:p>
              </w:tc>
              <w:tc>
                <w:tcPr>
                  <w:tcW w:w="1186" w:type="dxa"/>
                  <w:vAlign w:val="center"/>
                </w:tcPr>
                <w:p w:rsidR="009D4FB7" w:rsidRPr="00216BA9" w:rsidRDefault="009D4FB7" w:rsidP="003A115B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16BA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25" w:type="dxa"/>
                </w:tcPr>
                <w:p w:rsidR="009D4FB7" w:rsidRPr="00275845" w:rsidRDefault="009D4FB7" w:rsidP="003A115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D4FB7" w:rsidTr="00796FCF">
              <w:trPr>
                <w:jc w:val="center"/>
              </w:trPr>
              <w:tc>
                <w:tcPr>
                  <w:tcW w:w="1632" w:type="dxa"/>
                </w:tcPr>
                <w:p w:rsidR="009D4FB7" w:rsidRPr="00275845" w:rsidRDefault="00C121A3" w:rsidP="003A115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100230008</w:t>
                  </w:r>
                </w:p>
              </w:tc>
              <w:tc>
                <w:tcPr>
                  <w:tcW w:w="2500" w:type="dxa"/>
                  <w:vAlign w:val="center"/>
                </w:tcPr>
                <w:p w:rsidR="009D4FB7" w:rsidRPr="00216BA9" w:rsidRDefault="009D4FB7" w:rsidP="003A115B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16BA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债权法</w:t>
                  </w:r>
                </w:p>
              </w:tc>
              <w:tc>
                <w:tcPr>
                  <w:tcW w:w="1186" w:type="dxa"/>
                  <w:vAlign w:val="center"/>
                </w:tcPr>
                <w:p w:rsidR="009D4FB7" w:rsidRPr="00216BA9" w:rsidRDefault="009D4FB7" w:rsidP="003A115B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16BA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25" w:type="dxa"/>
                </w:tcPr>
                <w:p w:rsidR="009D4FB7" w:rsidRPr="00275845" w:rsidRDefault="009D4FB7" w:rsidP="003A115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D4FB7" w:rsidTr="00275845">
              <w:trPr>
                <w:jc w:val="center"/>
              </w:trPr>
              <w:tc>
                <w:tcPr>
                  <w:tcW w:w="1632" w:type="dxa"/>
                </w:tcPr>
                <w:p w:rsidR="009D4FB7" w:rsidRPr="00275845" w:rsidRDefault="00C121A3" w:rsidP="003A115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100230017</w:t>
                  </w:r>
                </w:p>
              </w:tc>
              <w:tc>
                <w:tcPr>
                  <w:tcW w:w="2500" w:type="dxa"/>
                </w:tcPr>
                <w:p w:rsidR="009D4FB7" w:rsidRPr="00216BA9" w:rsidRDefault="009D4FB7" w:rsidP="003A115B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16BA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侵权责任法</w:t>
                  </w:r>
                </w:p>
              </w:tc>
              <w:tc>
                <w:tcPr>
                  <w:tcW w:w="1186" w:type="dxa"/>
                </w:tcPr>
                <w:p w:rsidR="009D4FB7" w:rsidRPr="00216BA9" w:rsidRDefault="009D4FB7" w:rsidP="003A115B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16BA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25" w:type="dxa"/>
                </w:tcPr>
                <w:p w:rsidR="009D4FB7" w:rsidRPr="00275845" w:rsidRDefault="009D4FB7" w:rsidP="003A115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D4FB7" w:rsidTr="00275845">
              <w:trPr>
                <w:jc w:val="center"/>
              </w:trPr>
              <w:tc>
                <w:tcPr>
                  <w:tcW w:w="1632" w:type="dxa"/>
                </w:tcPr>
                <w:p w:rsidR="009D4FB7" w:rsidRPr="00275845" w:rsidRDefault="003F50B6" w:rsidP="003A115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总计学分</w:t>
                  </w:r>
                </w:p>
              </w:tc>
              <w:tc>
                <w:tcPr>
                  <w:tcW w:w="2500" w:type="dxa"/>
                </w:tcPr>
                <w:p w:rsidR="009D4FB7" w:rsidRPr="00216BA9" w:rsidRDefault="009D4FB7" w:rsidP="003A115B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</w:tcPr>
                <w:p w:rsidR="009D4FB7" w:rsidRPr="00216BA9" w:rsidRDefault="003F50B6" w:rsidP="003A115B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216BA9">
                    <w:rPr>
                      <w:rFonts w:ascii="宋体" w:eastAsia="宋体" w:hAnsi="宋体" w:hint="eastAsia"/>
                      <w:sz w:val="24"/>
                      <w:szCs w:val="24"/>
                    </w:rPr>
                    <w:t>2</w:t>
                  </w:r>
                  <w:r w:rsidR="00131C7E">
                    <w:rPr>
                      <w:rFonts w:ascii="宋体" w:eastAsia="宋体" w:hAnsi="宋体" w:hint="eastAs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25" w:type="dxa"/>
                </w:tcPr>
                <w:p w:rsidR="009D4FB7" w:rsidRPr="00275845" w:rsidRDefault="009D4FB7" w:rsidP="003A115B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1E387C" w:rsidRPr="001E387C" w:rsidRDefault="001E387C" w:rsidP="00A4755E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7"/>
                <w:szCs w:val="27"/>
              </w:rPr>
            </w:pPr>
          </w:p>
        </w:tc>
      </w:tr>
    </w:tbl>
    <w:p w:rsidR="00ED4CAE" w:rsidRPr="00556E2B" w:rsidRDefault="00ED4CAE" w:rsidP="00A4755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bookmarkStart w:id="0" w:name="_GoBack"/>
      <w:bookmarkEnd w:id="0"/>
    </w:p>
    <w:sectPr w:rsidR="00ED4CAE" w:rsidRPr="00556E2B" w:rsidSect="0078684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CE" w:rsidRDefault="00EB77CE" w:rsidP="00556E2B">
      <w:r>
        <w:separator/>
      </w:r>
    </w:p>
  </w:endnote>
  <w:endnote w:type="continuationSeparator" w:id="0">
    <w:p w:rsidR="00EB77CE" w:rsidRDefault="00EB77CE" w:rsidP="0055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27532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56E2B" w:rsidRDefault="00556E2B" w:rsidP="00556E2B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150DE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50DE4">
              <w:rPr>
                <w:b/>
                <w:bCs/>
                <w:sz w:val="24"/>
                <w:szCs w:val="24"/>
              </w:rPr>
              <w:fldChar w:fldCharType="separate"/>
            </w:r>
            <w:r w:rsidR="00A4755E">
              <w:rPr>
                <w:b/>
                <w:bCs/>
                <w:noProof/>
              </w:rPr>
              <w:t>2</w:t>
            </w:r>
            <w:r w:rsidR="00150DE4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50DE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50DE4">
              <w:rPr>
                <w:b/>
                <w:bCs/>
                <w:sz w:val="24"/>
                <w:szCs w:val="24"/>
              </w:rPr>
              <w:fldChar w:fldCharType="separate"/>
            </w:r>
            <w:r w:rsidR="00A4755E">
              <w:rPr>
                <w:b/>
                <w:bCs/>
                <w:noProof/>
              </w:rPr>
              <w:t>2</w:t>
            </w:r>
            <w:r w:rsidR="00150DE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6E2B" w:rsidRDefault="00556E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CE" w:rsidRDefault="00EB77CE" w:rsidP="00556E2B">
      <w:r>
        <w:separator/>
      </w:r>
    </w:p>
  </w:footnote>
  <w:footnote w:type="continuationSeparator" w:id="0">
    <w:p w:rsidR="00EB77CE" w:rsidRDefault="00EB77CE" w:rsidP="00556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E5C68"/>
    <w:multiLevelType w:val="hybridMultilevel"/>
    <w:tmpl w:val="0548D90A"/>
    <w:lvl w:ilvl="0" w:tplc="695ECA5E">
      <w:start w:val="1"/>
      <w:numFmt w:val="japaneseCounting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412"/>
    <w:rsid w:val="000337F2"/>
    <w:rsid w:val="0003545A"/>
    <w:rsid w:val="00131C7E"/>
    <w:rsid w:val="00150DE4"/>
    <w:rsid w:val="00161170"/>
    <w:rsid w:val="00182F61"/>
    <w:rsid w:val="001E387C"/>
    <w:rsid w:val="00216BA9"/>
    <w:rsid w:val="00252335"/>
    <w:rsid w:val="00275845"/>
    <w:rsid w:val="002E31B0"/>
    <w:rsid w:val="002F03A6"/>
    <w:rsid w:val="0034226A"/>
    <w:rsid w:val="003A115B"/>
    <w:rsid w:val="003B2412"/>
    <w:rsid w:val="003F0F48"/>
    <w:rsid w:val="003F50B6"/>
    <w:rsid w:val="004D025E"/>
    <w:rsid w:val="004E10C6"/>
    <w:rsid w:val="004F10F3"/>
    <w:rsid w:val="00530846"/>
    <w:rsid w:val="00531377"/>
    <w:rsid w:val="005349EB"/>
    <w:rsid w:val="005535F7"/>
    <w:rsid w:val="00556E2B"/>
    <w:rsid w:val="00560D4C"/>
    <w:rsid w:val="005628AB"/>
    <w:rsid w:val="005C2DC8"/>
    <w:rsid w:val="0064351E"/>
    <w:rsid w:val="006C5206"/>
    <w:rsid w:val="0071095B"/>
    <w:rsid w:val="00786847"/>
    <w:rsid w:val="007B72D8"/>
    <w:rsid w:val="008D7CE0"/>
    <w:rsid w:val="0097093C"/>
    <w:rsid w:val="009C6673"/>
    <w:rsid w:val="009D4FB7"/>
    <w:rsid w:val="009E4AA8"/>
    <w:rsid w:val="00A4755E"/>
    <w:rsid w:val="00A753AD"/>
    <w:rsid w:val="00A855AA"/>
    <w:rsid w:val="00AC3EE4"/>
    <w:rsid w:val="00AD66B3"/>
    <w:rsid w:val="00B728E3"/>
    <w:rsid w:val="00C121A3"/>
    <w:rsid w:val="00C820DA"/>
    <w:rsid w:val="00CE2011"/>
    <w:rsid w:val="00D0154C"/>
    <w:rsid w:val="00D4661C"/>
    <w:rsid w:val="00D84122"/>
    <w:rsid w:val="00E01AA5"/>
    <w:rsid w:val="00E5089E"/>
    <w:rsid w:val="00E91FA5"/>
    <w:rsid w:val="00EB405A"/>
    <w:rsid w:val="00EB4E05"/>
    <w:rsid w:val="00EB77CE"/>
    <w:rsid w:val="00EC1F8E"/>
    <w:rsid w:val="00E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87C"/>
    <w:pPr>
      <w:ind w:firstLineChars="200" w:firstLine="420"/>
    </w:pPr>
  </w:style>
  <w:style w:type="table" w:styleId="a4">
    <w:name w:val="Table Grid"/>
    <w:basedOn w:val="a1"/>
    <w:uiPriority w:val="39"/>
    <w:rsid w:val="001E3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56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6E2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6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6E2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337F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37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6315">
                      <w:marLeft w:val="0"/>
                      <w:marRight w:val="0"/>
                      <w:marTop w:val="15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39541">
                      <w:marLeft w:val="0"/>
                      <w:marRight w:val="0"/>
                      <w:marTop w:val="15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hahade</cp:lastModifiedBy>
  <cp:revision>21</cp:revision>
  <cp:lastPrinted>2019-05-10T02:05:00Z</cp:lastPrinted>
  <dcterms:created xsi:type="dcterms:W3CDTF">2019-05-09T05:37:00Z</dcterms:created>
  <dcterms:modified xsi:type="dcterms:W3CDTF">2019-09-12T02:50:00Z</dcterms:modified>
</cp:coreProperties>
</file>