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35163" w14:textId="77777777" w:rsidR="00846316" w:rsidRDefault="006B3439">
      <w:pPr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会计学（中外合作办学）专业</w:t>
      </w:r>
    </w:p>
    <w:p w14:paraId="068A4738" w14:textId="77777777" w:rsidR="00846316" w:rsidRDefault="006B3439">
      <w:pPr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202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4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级第一学期课程目录</w:t>
      </w:r>
    </w:p>
    <w:p w14:paraId="38B98231" w14:textId="77777777" w:rsidR="00846316" w:rsidRDefault="00846316">
      <w:pPr>
        <w:spacing w:line="400" w:lineRule="exact"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14:paraId="302FE817" w14:textId="77777777" w:rsidR="00846316" w:rsidRDefault="006B3439">
      <w:pPr>
        <w:numPr>
          <w:ilvl w:val="0"/>
          <w:numId w:val="1"/>
        </w:numPr>
        <w:spacing w:before="120" w:after="120" w:line="360" w:lineRule="auto"/>
        <w:ind w:firstLineChars="200" w:firstLine="482"/>
        <w:jc w:val="left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选课说明</w:t>
      </w:r>
    </w:p>
    <w:p w14:paraId="22416928" w14:textId="77777777" w:rsidR="00846316" w:rsidRDefault="006B3439">
      <w:pPr>
        <w:spacing w:before="120" w:after="120"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必修课程：由系统自动预置，</w:t>
      </w:r>
      <w:r>
        <w:rPr>
          <w:rFonts w:ascii="宋体" w:hAnsi="宋体" w:cs="宋体" w:hint="eastAsia"/>
          <w:szCs w:val="21"/>
        </w:rPr>
        <w:t>无</w:t>
      </w:r>
      <w:r>
        <w:rPr>
          <w:rFonts w:ascii="宋体" w:hAnsi="宋体" w:cs="宋体" w:hint="eastAsia"/>
          <w:szCs w:val="21"/>
        </w:rPr>
        <w:t>需选课（体育课除外）。</w:t>
      </w:r>
    </w:p>
    <w:p w14:paraId="754D5E7F" w14:textId="77777777" w:rsidR="00846316" w:rsidRDefault="006B3439">
      <w:pPr>
        <w:spacing w:before="120" w:after="120"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、素质教育选修课设定如下：</w:t>
      </w:r>
    </w:p>
    <w:p w14:paraId="2278F77B" w14:textId="77777777" w:rsidR="00846316" w:rsidRDefault="006B3439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按照毕业要求，毕业前需修读完成</w:t>
      </w:r>
      <w:r>
        <w:rPr>
          <w:rFonts w:ascii="宋体" w:hAnsi="宋体" w:cs="宋体" w:hint="eastAsia"/>
          <w:kern w:val="0"/>
          <w:szCs w:val="21"/>
          <w:lang w:bidi="ar"/>
        </w:rPr>
        <w:t>8</w:t>
      </w:r>
      <w:r>
        <w:rPr>
          <w:rFonts w:ascii="宋体" w:hAnsi="宋体" w:cs="宋体" w:hint="eastAsia"/>
          <w:kern w:val="0"/>
          <w:szCs w:val="21"/>
          <w:lang w:bidi="ar"/>
        </w:rPr>
        <w:t>学分的素质教育选修课</w:t>
      </w:r>
      <w:r>
        <w:rPr>
          <w:rFonts w:ascii="宋体" w:hAnsi="宋体" w:cs="宋体" w:hint="eastAsia"/>
          <w:kern w:val="0"/>
          <w:szCs w:val="21"/>
          <w:lang w:bidi="ar"/>
        </w:rPr>
        <w:t>，</w:t>
      </w:r>
      <w:r>
        <w:rPr>
          <w:rFonts w:ascii="宋体" w:hAnsi="宋体" w:cs="宋体" w:hint="eastAsia"/>
          <w:kern w:val="0"/>
          <w:szCs w:val="21"/>
          <w:lang w:bidi="ar"/>
        </w:rPr>
        <w:t>建议</w:t>
      </w:r>
      <w:r>
        <w:rPr>
          <w:rFonts w:ascii="宋体" w:hAnsi="宋体" w:cs="宋体" w:hint="eastAsia"/>
          <w:kern w:val="0"/>
          <w:szCs w:val="21"/>
          <w:lang w:bidi="ar"/>
        </w:rPr>
        <w:t>1-4</w:t>
      </w:r>
      <w:r>
        <w:rPr>
          <w:rFonts w:ascii="宋体" w:hAnsi="宋体" w:cs="宋体" w:hint="eastAsia"/>
          <w:kern w:val="0"/>
          <w:szCs w:val="21"/>
          <w:lang w:bidi="ar"/>
        </w:rPr>
        <w:t>学期修完。</w:t>
      </w:r>
    </w:p>
    <w:p w14:paraId="4D599698" w14:textId="77777777" w:rsidR="00846316" w:rsidRDefault="006B3439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必选：</w:t>
      </w:r>
      <w:r>
        <w:rPr>
          <w:rFonts w:ascii="宋体" w:hAnsi="宋体" w:cs="宋体" w:hint="eastAsia"/>
          <w:kern w:val="0"/>
          <w:szCs w:val="21"/>
          <w:lang w:bidi="ar"/>
        </w:rPr>
        <w:t>2</w:t>
      </w:r>
      <w:r>
        <w:rPr>
          <w:rFonts w:ascii="宋体" w:hAnsi="宋体" w:cs="宋体" w:hint="eastAsia"/>
          <w:kern w:val="0"/>
          <w:szCs w:val="21"/>
          <w:lang w:bidi="ar"/>
        </w:rPr>
        <w:t>学分</w:t>
      </w:r>
      <w:r>
        <w:rPr>
          <w:rFonts w:ascii="宋体" w:hAnsi="宋体" w:cs="宋体" w:hint="eastAsia"/>
          <w:kern w:val="0"/>
          <w:szCs w:val="21"/>
          <w:lang w:bidi="ar"/>
        </w:rPr>
        <w:t>，《</w:t>
      </w:r>
      <w:r>
        <w:rPr>
          <w:rFonts w:ascii="宋体" w:hAnsi="宋体" w:cs="宋体" w:hint="eastAsia"/>
          <w:kern w:val="0"/>
          <w:szCs w:val="21"/>
          <w:lang w:bidi="ar"/>
        </w:rPr>
        <w:t>经济法</w:t>
      </w:r>
      <w:r>
        <w:rPr>
          <w:rFonts w:ascii="宋体" w:hAnsi="宋体" w:cs="宋体" w:hint="eastAsia"/>
          <w:kern w:val="0"/>
          <w:szCs w:val="21"/>
          <w:lang w:bidi="ar"/>
        </w:rPr>
        <w:t>（</w:t>
      </w:r>
      <w:r>
        <w:rPr>
          <w:rFonts w:ascii="宋体" w:hAnsi="宋体" w:cs="宋体" w:hint="eastAsia"/>
          <w:kern w:val="0"/>
          <w:szCs w:val="21"/>
          <w:lang w:bidi="ar"/>
        </w:rPr>
        <w:t>英文</w:t>
      </w:r>
      <w:r>
        <w:rPr>
          <w:rFonts w:ascii="宋体" w:hAnsi="宋体" w:cs="宋体" w:hint="eastAsia"/>
          <w:kern w:val="0"/>
          <w:szCs w:val="21"/>
          <w:lang w:bidi="ar"/>
        </w:rPr>
        <w:t>）》（</w:t>
      </w:r>
      <w:r>
        <w:rPr>
          <w:rFonts w:ascii="宋体" w:hAnsi="宋体" w:cs="宋体" w:hint="eastAsia"/>
          <w:kern w:val="0"/>
          <w:szCs w:val="21"/>
          <w:lang w:bidi="ar"/>
        </w:rPr>
        <w:t>课程代码：</w:t>
      </w:r>
      <w:r>
        <w:rPr>
          <w:rFonts w:ascii="宋体" w:hAnsi="宋体" w:cs="宋体" w:hint="eastAsia"/>
          <w:kern w:val="0"/>
          <w:szCs w:val="21"/>
          <w:lang w:bidi="ar"/>
        </w:rPr>
        <w:t>101341426</w:t>
      </w:r>
      <w:r>
        <w:rPr>
          <w:rFonts w:ascii="宋体" w:hAnsi="宋体" w:cs="宋体" w:hint="eastAsia"/>
          <w:kern w:val="0"/>
          <w:szCs w:val="21"/>
          <w:lang w:bidi="ar"/>
        </w:rPr>
        <w:t>）</w:t>
      </w:r>
      <w:r>
        <w:rPr>
          <w:rFonts w:ascii="宋体" w:hAnsi="宋体" w:cs="宋体" w:hint="eastAsia"/>
          <w:kern w:val="0"/>
          <w:szCs w:val="21"/>
          <w:lang w:bidi="ar"/>
        </w:rPr>
        <w:t>，第四学期开课。</w:t>
      </w:r>
    </w:p>
    <w:p w14:paraId="661E180D" w14:textId="2C039338" w:rsidR="00846316" w:rsidRDefault="006B3439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限选：</w:t>
      </w:r>
      <w:r>
        <w:rPr>
          <w:rFonts w:ascii="宋体" w:hAnsi="宋体" w:cs="宋体" w:hint="eastAsia"/>
          <w:kern w:val="0"/>
          <w:szCs w:val="21"/>
          <w:lang w:bidi="ar"/>
        </w:rPr>
        <w:t>4</w:t>
      </w:r>
      <w:r>
        <w:rPr>
          <w:rFonts w:ascii="宋体" w:hAnsi="宋体" w:cs="宋体" w:hint="eastAsia"/>
          <w:kern w:val="0"/>
          <w:szCs w:val="21"/>
          <w:lang w:bidi="ar"/>
        </w:rPr>
        <w:t>学分，包括：</w:t>
      </w:r>
      <w:r>
        <w:rPr>
          <w:rFonts w:ascii="宋体" w:hAnsi="宋体" w:cs="宋体" w:hint="eastAsia"/>
          <w:kern w:val="0"/>
          <w:szCs w:val="21"/>
          <w:lang w:bidi="ar"/>
        </w:rPr>
        <w:t>2</w:t>
      </w:r>
      <w:r>
        <w:rPr>
          <w:rFonts w:ascii="宋体" w:hAnsi="宋体" w:cs="宋体" w:hint="eastAsia"/>
          <w:kern w:val="0"/>
          <w:szCs w:val="21"/>
          <w:lang w:bidi="ar"/>
        </w:rPr>
        <w:t>学分理工类课程；</w:t>
      </w:r>
      <w:r>
        <w:rPr>
          <w:rFonts w:ascii="宋体" w:hAnsi="宋体" w:cs="宋体" w:hint="eastAsia"/>
          <w:kern w:val="0"/>
          <w:szCs w:val="21"/>
          <w:lang w:bidi="ar"/>
        </w:rPr>
        <w:t>2</w:t>
      </w:r>
      <w:r>
        <w:rPr>
          <w:rFonts w:ascii="宋体" w:hAnsi="宋体" w:cs="宋体" w:hint="eastAsia"/>
          <w:kern w:val="0"/>
          <w:szCs w:val="21"/>
          <w:lang w:bidi="ar"/>
        </w:rPr>
        <w:t>学分</w:t>
      </w:r>
      <w:r w:rsidR="009B0623" w:rsidRPr="009B0623">
        <w:rPr>
          <w:rFonts w:ascii="宋体" w:hAnsi="宋体" w:cs="宋体" w:hint="eastAsia"/>
          <w:kern w:val="0"/>
          <w:szCs w:val="21"/>
          <w:lang w:bidi="ar"/>
        </w:rPr>
        <w:t>公共艺术通识课</w:t>
      </w:r>
      <w:r>
        <w:rPr>
          <w:rFonts w:ascii="宋体" w:hAnsi="宋体" w:cs="宋体" w:hint="eastAsia"/>
          <w:kern w:val="0"/>
          <w:szCs w:val="21"/>
          <w:lang w:bidi="ar"/>
        </w:rPr>
        <w:t>。</w:t>
      </w:r>
    </w:p>
    <w:p w14:paraId="38CD585B" w14:textId="77777777" w:rsidR="00846316" w:rsidRDefault="006B3439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任选：在素质教育课程模块中任意选修</w:t>
      </w:r>
      <w:r>
        <w:rPr>
          <w:rFonts w:ascii="宋体" w:hAnsi="宋体" w:cs="宋体" w:hint="eastAsia"/>
          <w:kern w:val="0"/>
          <w:szCs w:val="21"/>
          <w:lang w:bidi="ar"/>
        </w:rPr>
        <w:t>2</w:t>
      </w:r>
      <w:r>
        <w:rPr>
          <w:rFonts w:ascii="宋体" w:hAnsi="宋体" w:cs="宋体" w:hint="eastAsia"/>
          <w:kern w:val="0"/>
          <w:szCs w:val="21"/>
          <w:lang w:bidi="ar"/>
        </w:rPr>
        <w:t>学分的课程</w:t>
      </w:r>
      <w:r>
        <w:rPr>
          <w:rFonts w:ascii="宋体" w:hAnsi="宋体" w:cs="宋体" w:hint="eastAsia"/>
          <w:kern w:val="0"/>
          <w:szCs w:val="21"/>
          <w:lang w:bidi="ar"/>
        </w:rPr>
        <w:t>,</w:t>
      </w:r>
      <w:r>
        <w:rPr>
          <w:rFonts w:ascii="宋体" w:hAnsi="宋体" w:cs="宋体" w:hint="eastAsia"/>
          <w:kern w:val="0"/>
          <w:szCs w:val="21"/>
          <w:lang w:bidi="ar"/>
        </w:rPr>
        <w:t>每个模块限选一门，且所选</w:t>
      </w:r>
    </w:p>
    <w:p w14:paraId="669983BD" w14:textId="77777777" w:rsidR="00846316" w:rsidRDefault="006B3439">
      <w:pPr>
        <w:spacing w:line="460" w:lineRule="exact"/>
        <w:ind w:firstLineChars="1000" w:firstLine="2100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课程不能与本专业培养方案中已有课程相似。</w:t>
      </w:r>
    </w:p>
    <w:p w14:paraId="37D0CEEB" w14:textId="77777777" w:rsidR="00846316" w:rsidRDefault="006B3439">
      <w:pPr>
        <w:spacing w:line="460" w:lineRule="exact"/>
        <w:ind w:firstLineChars="200" w:firstLine="420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3</w:t>
      </w:r>
      <w:r>
        <w:rPr>
          <w:rFonts w:ascii="宋体" w:hAnsi="宋体" w:cs="宋体" w:hint="eastAsia"/>
          <w:kern w:val="0"/>
          <w:szCs w:val="21"/>
          <w:lang w:bidi="ar"/>
        </w:rPr>
        <w:t>、</w:t>
      </w:r>
      <w:proofErr w:type="gramStart"/>
      <w:r>
        <w:rPr>
          <w:rFonts w:ascii="宋体" w:hAnsi="宋体" w:cs="宋体" w:hint="eastAsia"/>
          <w:kern w:val="0"/>
          <w:szCs w:val="21"/>
          <w:lang w:bidi="ar"/>
        </w:rPr>
        <w:t>思政限</w:t>
      </w:r>
      <w:proofErr w:type="gramEnd"/>
      <w:r>
        <w:rPr>
          <w:rFonts w:ascii="宋体" w:hAnsi="宋体" w:cs="宋体" w:hint="eastAsia"/>
          <w:kern w:val="0"/>
          <w:szCs w:val="21"/>
          <w:lang w:bidi="ar"/>
        </w:rPr>
        <w:t>选课：毕业前需修读完成</w:t>
      </w:r>
      <w:r>
        <w:rPr>
          <w:rFonts w:ascii="宋体" w:hAnsi="宋体" w:cs="宋体" w:hint="eastAsia"/>
          <w:kern w:val="0"/>
          <w:szCs w:val="21"/>
          <w:lang w:bidi="ar"/>
        </w:rPr>
        <w:t>1</w:t>
      </w:r>
      <w:r>
        <w:rPr>
          <w:rFonts w:ascii="宋体" w:hAnsi="宋体" w:cs="宋体" w:hint="eastAsia"/>
          <w:kern w:val="0"/>
          <w:szCs w:val="21"/>
          <w:lang w:bidi="ar"/>
        </w:rPr>
        <w:t>门课程，</w:t>
      </w:r>
      <w:r>
        <w:rPr>
          <w:rFonts w:ascii="宋体" w:hAnsi="宋体" w:cs="宋体" w:hint="eastAsia"/>
          <w:kern w:val="0"/>
          <w:szCs w:val="21"/>
          <w:lang w:bidi="ar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Cs w:val="21"/>
          <w:lang w:bidi="ar"/>
        </w:rPr>
        <w:t>。</w:t>
      </w:r>
    </w:p>
    <w:p w14:paraId="079173C6" w14:textId="77777777" w:rsidR="00846316" w:rsidRDefault="00846316">
      <w:pPr>
        <w:spacing w:line="460" w:lineRule="exact"/>
        <w:ind w:left="500" w:firstLineChars="200" w:firstLine="480"/>
        <w:rPr>
          <w:rFonts w:ascii="宋体" w:hAnsi="宋体" w:cs="宋体"/>
          <w:kern w:val="0"/>
          <w:sz w:val="24"/>
          <w:szCs w:val="24"/>
          <w:lang w:bidi="ar"/>
        </w:rPr>
      </w:pPr>
    </w:p>
    <w:p w14:paraId="0DCF85D0" w14:textId="77777777" w:rsidR="00846316" w:rsidRDefault="006B3439">
      <w:pPr>
        <w:pStyle w:val="af7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二、第一学期课程目录</w:t>
      </w:r>
    </w:p>
    <w:tbl>
      <w:tblPr>
        <w:tblpPr w:leftFromText="180" w:rightFromText="180" w:vertAnchor="text" w:horzAnchor="page" w:tblpX="1564" w:tblpY="566"/>
        <w:tblOverlap w:val="never"/>
        <w:tblW w:w="9264" w:type="dxa"/>
        <w:tblLayout w:type="fixed"/>
        <w:tblLook w:val="04A0" w:firstRow="1" w:lastRow="0" w:firstColumn="1" w:lastColumn="0" w:noHBand="0" w:noVBand="1"/>
      </w:tblPr>
      <w:tblGrid>
        <w:gridCol w:w="772"/>
        <w:gridCol w:w="525"/>
        <w:gridCol w:w="1305"/>
        <w:gridCol w:w="2375"/>
        <w:gridCol w:w="693"/>
        <w:gridCol w:w="700"/>
        <w:gridCol w:w="2894"/>
      </w:tblGrid>
      <w:tr w:rsidR="00846316" w14:paraId="6D4B15E1" w14:textId="77777777">
        <w:trPr>
          <w:trHeight w:val="312"/>
          <w:tblHeader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DE6E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</w:t>
            </w:r>
          </w:p>
          <w:p w14:paraId="34490ACC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程</w:t>
            </w:r>
          </w:p>
          <w:p w14:paraId="0B6D6C7E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</w:t>
            </w:r>
          </w:p>
          <w:p w14:paraId="319F402F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别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E2AC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</w:t>
            </w:r>
          </w:p>
          <w:p w14:paraId="50F59519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程</w:t>
            </w:r>
          </w:p>
          <w:p w14:paraId="692A9E68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</w:t>
            </w:r>
          </w:p>
          <w:p w14:paraId="6FE3C44D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4DC1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</w:t>
            </w:r>
          </w:p>
          <w:p w14:paraId="32783C59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程</w:t>
            </w:r>
          </w:p>
          <w:p w14:paraId="2DABB279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</w:t>
            </w:r>
          </w:p>
          <w:p w14:paraId="1018E0D1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码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7722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</w:t>
            </w:r>
          </w:p>
          <w:p w14:paraId="1241E7E9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程</w:t>
            </w:r>
          </w:p>
          <w:p w14:paraId="54CFE33C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名</w:t>
            </w:r>
          </w:p>
          <w:p w14:paraId="1A20DAC5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0685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</w:t>
            </w:r>
          </w:p>
          <w:p w14:paraId="4D0B23CB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64C3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总</w:t>
            </w:r>
          </w:p>
          <w:p w14:paraId="41373590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</w:t>
            </w:r>
          </w:p>
          <w:p w14:paraId="3FF43039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2B41" w14:textId="77777777" w:rsidR="00846316" w:rsidRDefault="006B3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46316" w14:paraId="345F1D68" w14:textId="77777777">
        <w:trPr>
          <w:trHeight w:val="915"/>
          <w:tblHeader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8BD7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B6D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263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93A8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B48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342D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9403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46316" w14:paraId="019E4719" w14:textId="77777777">
        <w:trPr>
          <w:trHeight w:val="397"/>
        </w:trPr>
        <w:tc>
          <w:tcPr>
            <w:tcW w:w="7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DD60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36B8752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85F2450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421DAE6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9C5DE88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5CBBF0F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C001DCB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128C5F1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4E06ACA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</w:t>
            </w:r>
          </w:p>
          <w:p w14:paraId="1822A1C4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修</w:t>
            </w:r>
          </w:p>
          <w:p w14:paraId="7828B549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</w:p>
          <w:p w14:paraId="722E834A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程</w:t>
            </w:r>
          </w:p>
          <w:p w14:paraId="2DE409D0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AA5179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</w:t>
            </w:r>
          </w:p>
          <w:p w14:paraId="49D29C78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修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A8BF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100245309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23F1" w14:textId="77777777" w:rsidR="00846316" w:rsidRDefault="006B3439">
            <w:pPr>
              <w:pStyle w:val="a3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学业英语听说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I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1926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8C63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7C43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33E5B367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1A2A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49A8DC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D816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100245311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570C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学业英语读写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I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8220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A71F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98E5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5E3A3A48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9964E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CED7EC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6940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100172101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D8C2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微积分</w:t>
            </w:r>
            <w:r>
              <w:rPr>
                <w:rFonts w:ascii="宋体" w:hAnsi="宋体" w:cs="宋体" w:hint="eastAsia"/>
                <w:kern w:val="0"/>
                <w:szCs w:val="21"/>
              </w:rPr>
              <w:t>A 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169A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7EC9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0A2F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7B677944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E0BF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25B22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1412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100070003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2D39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计算机应用基础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AEDB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9E36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4E9F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0269F143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8C11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48D3E9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D985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100270024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A0B4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思想道德与法制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C0DE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639E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63AF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212E5302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7F79D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784CC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E20B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10093000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3993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大学生心理素质发展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372D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037C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6112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3407DF57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03A46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9B651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2940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100980003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EEF4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军事理论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DF5F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BD56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1311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46316" w14:paraId="762629C6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4A12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8C9833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A420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100980004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0262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军事技能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CB27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8E49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BC05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46316" w14:paraId="5FBCC54F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10722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620D96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7BB1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100270014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85F1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形势与政策</w:t>
            </w:r>
            <w:bookmarkStart w:id="0" w:name="_Hlk80026382"/>
            <w:r>
              <w:rPr>
                <w:rFonts w:ascii="宋体" w:hAnsi="宋体" w:cs="宋体" w:hint="eastAsia"/>
                <w:kern w:val="0"/>
                <w:szCs w:val="21"/>
              </w:rPr>
              <w:t>I</w:t>
            </w:r>
            <w:bookmarkEnd w:id="0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10EB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A64D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784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46316" w14:paraId="69F299AA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97234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CDA2F8" w14:textId="77777777" w:rsidR="00846316" w:rsidRDefault="0084631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7CA7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100320001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DBF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体育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I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BF17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6E34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6887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详见体育课选课说明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846316" w14:paraId="26CA25C8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ADC63" w14:textId="77777777" w:rsidR="00846316" w:rsidRDefault="0084631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CDF9A" w14:textId="77777777" w:rsidR="00846316" w:rsidRDefault="006B343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选</w:t>
            </w: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修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2863" w14:textId="77777777" w:rsidR="00846316" w:rsidRDefault="008463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AC97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素质教育选修课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7CD2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2D90" w14:textId="77777777" w:rsidR="00846316" w:rsidRDefault="006B34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48C0" w14:textId="77777777" w:rsidR="00846316" w:rsidRDefault="006B343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详见选课说明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846316" w14:paraId="6FCA3486" w14:textId="77777777">
        <w:trPr>
          <w:trHeight w:val="397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ABC" w14:textId="77777777" w:rsidR="00846316" w:rsidRDefault="0084631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0DD0D" w14:textId="77777777" w:rsidR="00846316" w:rsidRDefault="006B343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思政限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选课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467B" w14:textId="77777777" w:rsidR="00846316" w:rsidRDefault="006B343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10027002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6532" w14:textId="77777777" w:rsidR="00846316" w:rsidRDefault="006B343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中共党史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A846" w14:textId="77777777" w:rsidR="00846316" w:rsidRDefault="006B343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579C" w14:textId="77777777" w:rsidR="00846316" w:rsidRDefault="006B343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1F3F" w14:textId="77777777" w:rsidR="00846316" w:rsidRDefault="006B3439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毕业前</w:t>
            </w:r>
            <w:r>
              <w:rPr>
                <w:rFonts w:ascii="宋体" w:hAnsi="宋体" w:cs="宋体" w:hint="eastAsia"/>
                <w:kern w:val="0"/>
                <w:szCs w:val="21"/>
              </w:rPr>
              <w:t>需</w:t>
            </w:r>
            <w:r>
              <w:rPr>
                <w:rFonts w:ascii="宋体" w:hAnsi="宋体" w:cs="宋体" w:hint="eastAsia"/>
                <w:kern w:val="0"/>
                <w:szCs w:val="21"/>
              </w:rPr>
              <w:t>修</w:t>
            </w:r>
            <w:r>
              <w:rPr>
                <w:rFonts w:ascii="宋体" w:hAnsi="宋体" w:cs="宋体" w:hint="eastAsia"/>
                <w:kern w:val="0"/>
                <w:szCs w:val="21"/>
              </w:rPr>
              <w:t>读完成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门</w:t>
            </w:r>
            <w:r>
              <w:rPr>
                <w:rFonts w:ascii="宋体" w:hAnsi="宋体" w:cs="宋体" w:hint="eastAsia"/>
                <w:kern w:val="0"/>
                <w:szCs w:val="21"/>
              </w:rPr>
              <w:t>课程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当</w:t>
            </w:r>
            <w:r>
              <w:rPr>
                <w:rFonts w:ascii="宋体" w:hAnsi="宋体" w:cs="宋体" w:hint="eastAsia"/>
                <w:kern w:val="0"/>
                <w:szCs w:val="21"/>
              </w:rPr>
              <w:t>前</w:t>
            </w:r>
            <w:r>
              <w:rPr>
                <w:rFonts w:ascii="宋体" w:hAnsi="宋体" w:cs="宋体" w:hint="eastAsia"/>
                <w:kern w:val="0"/>
                <w:szCs w:val="21"/>
              </w:rPr>
              <w:t>学期</w:t>
            </w:r>
            <w:r>
              <w:rPr>
                <w:rFonts w:ascii="宋体" w:hAnsi="宋体" w:cs="宋体" w:hint="eastAsia"/>
                <w:kern w:val="0"/>
                <w:szCs w:val="21"/>
              </w:rPr>
              <w:t>开设《中共党史》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</w:tbl>
    <w:p w14:paraId="2CC34334" w14:textId="77777777" w:rsidR="00846316" w:rsidRDefault="00846316">
      <w:pPr>
        <w:rPr>
          <w:rFonts w:ascii="宋体" w:hAnsi="宋体" w:cs="宋体"/>
          <w:sz w:val="24"/>
          <w:szCs w:val="24"/>
        </w:rPr>
      </w:pPr>
    </w:p>
    <w:sectPr w:rsidR="00846316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0013" w14:textId="77777777" w:rsidR="006B3439" w:rsidRDefault="006B3439">
      <w:r>
        <w:separator/>
      </w:r>
    </w:p>
  </w:endnote>
  <w:endnote w:type="continuationSeparator" w:id="0">
    <w:p w14:paraId="64881E44" w14:textId="77777777" w:rsidR="006B3439" w:rsidRDefault="006B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FADE" w14:textId="77777777" w:rsidR="00846316" w:rsidRDefault="006B34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6E779F56" w14:textId="77777777" w:rsidR="00846316" w:rsidRDefault="008463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A525" w14:textId="77777777" w:rsidR="006B3439" w:rsidRDefault="006B3439">
      <w:r>
        <w:separator/>
      </w:r>
    </w:p>
  </w:footnote>
  <w:footnote w:type="continuationSeparator" w:id="0">
    <w:p w14:paraId="1BD2B699" w14:textId="77777777" w:rsidR="006B3439" w:rsidRDefault="006B3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A2A2"/>
    <w:multiLevelType w:val="singleLevel"/>
    <w:tmpl w:val="2F28A2A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BAECE66"/>
    <w:multiLevelType w:val="singleLevel"/>
    <w:tmpl w:val="5BAECE66"/>
    <w:lvl w:ilvl="0">
      <w:start w:val="1"/>
      <w:numFmt w:val="decimal"/>
      <w:suff w:val="nothing"/>
      <w:lvlText w:val="（%1）"/>
      <w:lvlJc w:val="left"/>
      <w:pPr>
        <w:ind w:left="-27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k3OTc2ODEwMTI5MDA3ODZhYmNhOWUyYzYxYTM1MTMifQ=="/>
  </w:docVars>
  <w:rsids>
    <w:rsidRoot w:val="007C3E3A"/>
    <w:rsid w:val="00012196"/>
    <w:rsid w:val="000163F1"/>
    <w:rsid w:val="000203F3"/>
    <w:rsid w:val="000248E5"/>
    <w:rsid w:val="00054BD7"/>
    <w:rsid w:val="00061CCA"/>
    <w:rsid w:val="00071289"/>
    <w:rsid w:val="000A2C3D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8786D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21F"/>
    <w:rsid w:val="00305CE1"/>
    <w:rsid w:val="00317471"/>
    <w:rsid w:val="00335D6D"/>
    <w:rsid w:val="003428D9"/>
    <w:rsid w:val="003640E7"/>
    <w:rsid w:val="00372482"/>
    <w:rsid w:val="003769F0"/>
    <w:rsid w:val="00387BB1"/>
    <w:rsid w:val="00395059"/>
    <w:rsid w:val="003A05CA"/>
    <w:rsid w:val="003A4611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D3B77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B3B5A"/>
    <w:rsid w:val="005C62CA"/>
    <w:rsid w:val="005D6E9F"/>
    <w:rsid w:val="0060651F"/>
    <w:rsid w:val="0061289C"/>
    <w:rsid w:val="0062063D"/>
    <w:rsid w:val="00633608"/>
    <w:rsid w:val="00634A8B"/>
    <w:rsid w:val="00650D96"/>
    <w:rsid w:val="00656FDE"/>
    <w:rsid w:val="00680AE7"/>
    <w:rsid w:val="0068497A"/>
    <w:rsid w:val="00694E25"/>
    <w:rsid w:val="006B3439"/>
    <w:rsid w:val="006C2C96"/>
    <w:rsid w:val="006D0CBB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A2F0D"/>
    <w:rsid w:val="007B5A2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46316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B352A"/>
    <w:rsid w:val="008B3F2B"/>
    <w:rsid w:val="008C395F"/>
    <w:rsid w:val="008D77F2"/>
    <w:rsid w:val="008E644A"/>
    <w:rsid w:val="00902AE2"/>
    <w:rsid w:val="00903741"/>
    <w:rsid w:val="00910C15"/>
    <w:rsid w:val="009137B4"/>
    <w:rsid w:val="00916FCE"/>
    <w:rsid w:val="00920AD0"/>
    <w:rsid w:val="009336D5"/>
    <w:rsid w:val="00937C83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B0623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95223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67E90"/>
    <w:rsid w:val="00B82540"/>
    <w:rsid w:val="00B84811"/>
    <w:rsid w:val="00B84957"/>
    <w:rsid w:val="00BC0B33"/>
    <w:rsid w:val="00BD4D2C"/>
    <w:rsid w:val="00BD55DE"/>
    <w:rsid w:val="00BD77A1"/>
    <w:rsid w:val="00BF3B52"/>
    <w:rsid w:val="00BF5C34"/>
    <w:rsid w:val="00C10A00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5690"/>
    <w:rsid w:val="00D37938"/>
    <w:rsid w:val="00D44FDD"/>
    <w:rsid w:val="00D46ECB"/>
    <w:rsid w:val="00D65866"/>
    <w:rsid w:val="00D721E0"/>
    <w:rsid w:val="00D809E1"/>
    <w:rsid w:val="00D81E02"/>
    <w:rsid w:val="00D933FC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A0B72"/>
    <w:rsid w:val="00EA6745"/>
    <w:rsid w:val="00EA6AC7"/>
    <w:rsid w:val="00EC581F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5017"/>
    <w:rsid w:val="00F81CB7"/>
    <w:rsid w:val="00F87A25"/>
    <w:rsid w:val="00F91DF8"/>
    <w:rsid w:val="00FB2219"/>
    <w:rsid w:val="00FB50C7"/>
    <w:rsid w:val="00FD6DEA"/>
    <w:rsid w:val="00FE203C"/>
    <w:rsid w:val="00FE3EAD"/>
    <w:rsid w:val="00FE3FF8"/>
    <w:rsid w:val="09C9722D"/>
    <w:rsid w:val="0C3B3CBA"/>
    <w:rsid w:val="11D436A7"/>
    <w:rsid w:val="11FE5002"/>
    <w:rsid w:val="165A4B72"/>
    <w:rsid w:val="1A2F131A"/>
    <w:rsid w:val="1B087359"/>
    <w:rsid w:val="2C411099"/>
    <w:rsid w:val="2C6E2F38"/>
    <w:rsid w:val="316E2211"/>
    <w:rsid w:val="31CD5B55"/>
    <w:rsid w:val="35A654D2"/>
    <w:rsid w:val="3B031A6B"/>
    <w:rsid w:val="434E0298"/>
    <w:rsid w:val="43685D88"/>
    <w:rsid w:val="44271845"/>
    <w:rsid w:val="464078D3"/>
    <w:rsid w:val="499019DC"/>
    <w:rsid w:val="499860B2"/>
    <w:rsid w:val="4AF632CF"/>
    <w:rsid w:val="4F9111A0"/>
    <w:rsid w:val="4FBC457F"/>
    <w:rsid w:val="523047C0"/>
    <w:rsid w:val="54320AA1"/>
    <w:rsid w:val="54BE652B"/>
    <w:rsid w:val="566C63DE"/>
    <w:rsid w:val="56FF35AA"/>
    <w:rsid w:val="594F4647"/>
    <w:rsid w:val="5CF44575"/>
    <w:rsid w:val="60C1536B"/>
    <w:rsid w:val="61A54BBF"/>
    <w:rsid w:val="656B202A"/>
    <w:rsid w:val="668E6AC1"/>
    <w:rsid w:val="6F464EE1"/>
    <w:rsid w:val="7013386F"/>
    <w:rsid w:val="72FE2DB9"/>
    <w:rsid w:val="780E423B"/>
    <w:rsid w:val="7EC1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4543E-93FC-442A-899B-674892AE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Strong"/>
    <w:uiPriority w:val="22"/>
    <w:qFormat/>
    <w:rPr>
      <w:b/>
    </w:rPr>
  </w:style>
  <w:style w:type="character" w:styleId="af2">
    <w:name w:val="FollowedHyperlink"/>
    <w:uiPriority w:val="99"/>
    <w:semiHidden/>
    <w:unhideWhenUsed/>
    <w:qFormat/>
    <w:rPr>
      <w:color w:val="800080"/>
      <w:u w:val="single"/>
    </w:rPr>
  </w:style>
  <w:style w:type="character" w:styleId="af3">
    <w:name w:val="Emphasis"/>
    <w:uiPriority w:val="20"/>
    <w:qFormat/>
  </w:style>
  <w:style w:type="character" w:styleId="HTML">
    <w:name w:val="HTML Definition"/>
    <w:uiPriority w:val="99"/>
    <w:unhideWhenUsed/>
    <w:qFormat/>
  </w:style>
  <w:style w:type="character" w:styleId="HTML0">
    <w:name w:val="HTML Variable"/>
    <w:uiPriority w:val="99"/>
    <w:unhideWhenUsed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5">
    <w:name w:val="annotation reference"/>
    <w:semiHidden/>
    <w:unhideWhenUsed/>
    <w:qFormat/>
    <w:rPr>
      <w:sz w:val="21"/>
      <w:szCs w:val="21"/>
    </w:rPr>
  </w:style>
  <w:style w:type="character" w:styleId="HTML2">
    <w:name w:val="HTML Cite"/>
    <w:uiPriority w:val="99"/>
    <w:unhideWhenUsed/>
    <w:qFormat/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6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11">
    <w:name w:val="已访问的超链接1"/>
    <w:uiPriority w:val="99"/>
    <w:unhideWhenUsed/>
    <w:qFormat/>
    <w:rPr>
      <w:color w:val="333333"/>
      <w:u w:val="none"/>
    </w:rPr>
  </w:style>
  <w:style w:type="character" w:customStyle="1" w:styleId="on">
    <w:name w:val="on"/>
    <w:qFormat/>
    <w:rPr>
      <w:shd w:val="clear" w:color="auto" w:fill="E4E0E0"/>
    </w:rPr>
  </w:style>
  <w:style w:type="character" w:customStyle="1" w:styleId="bsharetext">
    <w:name w:val="bsharetext"/>
    <w:basedOn w:val="a0"/>
    <w:qFormat/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81">
    <w:name w:val="font8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af8">
    <w:name w:val="前言"/>
    <w:basedOn w:val="a"/>
    <w:uiPriority w:val="99"/>
    <w:qFormat/>
    <w:pPr>
      <w:autoSpaceDE w:val="0"/>
      <w:autoSpaceDN w:val="0"/>
      <w:adjustRightInd w:val="0"/>
      <w:spacing w:before="170" w:line="340" w:lineRule="atLeast"/>
      <w:textAlignment w:val="center"/>
    </w:pPr>
    <w:rPr>
      <w:rFonts w:ascii="微软雅黑" w:eastAsia="微软雅黑" w:hAnsi="Times New Roman" w:cs="微软雅黑"/>
      <w:color w:val="3E3A39"/>
      <w:kern w:val="0"/>
      <w:sz w:val="18"/>
      <w:szCs w:val="18"/>
      <w:lang w:val="zh-CN"/>
    </w:rPr>
  </w:style>
  <w:style w:type="paragraph" w:customStyle="1" w:styleId="TOC11">
    <w:name w:val="TOC 标题11"/>
    <w:basedOn w:val="1"/>
    <w:next w:val="a"/>
    <w:uiPriority w:val="39"/>
    <w:qFormat/>
    <w:pPr>
      <w:widowControl/>
      <w:spacing w:beforeLines="0" w:before="480" w:afterLines="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1A33D-8D34-4DFB-9F38-1FE60BA6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dcterms:created xsi:type="dcterms:W3CDTF">2020-09-23T06:12:00Z</dcterms:created>
  <dcterms:modified xsi:type="dcterms:W3CDTF">2024-08-23T01:29:00Z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5F861D3966C64A21814C01CE5D5CF89E_13</vt:lpwstr>
  </property>
</Properties>
</file>