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95663" w14:textId="77777777" w:rsidR="009348BD" w:rsidRDefault="000A0EF5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社会科学试验班（经济与管理）</w:t>
      </w:r>
    </w:p>
    <w:p w14:paraId="5653DAC6" w14:textId="77777777" w:rsidR="009348BD" w:rsidRDefault="000A0EF5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>
        <w:rPr>
          <w:rFonts w:ascii="宋体" w:hAnsi="宋体" w:cs="宋体" w:hint="eastAsia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级课程目录及选课说明</w:t>
      </w:r>
    </w:p>
    <w:p w14:paraId="2D0B1A9C" w14:textId="77777777" w:rsidR="009348BD" w:rsidRDefault="000A0EF5">
      <w:pPr>
        <w:pStyle w:val="2"/>
        <w:spacing w:before="156" w:after="156"/>
      </w:pPr>
      <w:r>
        <w:rPr>
          <w:rFonts w:hint="eastAsia"/>
        </w:rPr>
        <w:t>一、课程目录</w:t>
      </w:r>
    </w:p>
    <w:tbl>
      <w:tblPr>
        <w:tblStyle w:val="a9"/>
        <w:tblW w:w="11122" w:type="dxa"/>
        <w:jc w:val="center"/>
        <w:tblLayout w:type="fixed"/>
        <w:tblLook w:val="04A0" w:firstRow="1" w:lastRow="0" w:firstColumn="1" w:lastColumn="0" w:noHBand="0" w:noVBand="1"/>
      </w:tblPr>
      <w:tblGrid>
        <w:gridCol w:w="424"/>
        <w:gridCol w:w="484"/>
        <w:gridCol w:w="945"/>
        <w:gridCol w:w="3240"/>
        <w:gridCol w:w="435"/>
        <w:gridCol w:w="570"/>
        <w:gridCol w:w="450"/>
        <w:gridCol w:w="495"/>
        <w:gridCol w:w="615"/>
        <w:gridCol w:w="555"/>
        <w:gridCol w:w="546"/>
        <w:gridCol w:w="684"/>
        <w:gridCol w:w="1679"/>
      </w:tblGrid>
      <w:tr w:rsidR="009348BD" w14:paraId="7D34FD91" w14:textId="77777777">
        <w:trPr>
          <w:trHeight w:val="451"/>
          <w:jc w:val="center"/>
        </w:trPr>
        <w:tc>
          <w:tcPr>
            <w:tcW w:w="424" w:type="dxa"/>
            <w:vMerge w:val="restart"/>
            <w:vAlign w:val="center"/>
          </w:tcPr>
          <w:p w14:paraId="7853AF40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课程</w:t>
            </w:r>
          </w:p>
          <w:p w14:paraId="3D77316C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类型</w:t>
            </w:r>
          </w:p>
        </w:tc>
        <w:tc>
          <w:tcPr>
            <w:tcW w:w="484" w:type="dxa"/>
            <w:vMerge w:val="restart"/>
            <w:vAlign w:val="center"/>
          </w:tcPr>
          <w:p w14:paraId="20AFC9CA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课程</w:t>
            </w:r>
          </w:p>
          <w:p w14:paraId="12DCFDC9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性质</w:t>
            </w:r>
          </w:p>
        </w:tc>
        <w:tc>
          <w:tcPr>
            <w:tcW w:w="945" w:type="dxa"/>
            <w:vMerge w:val="restart"/>
            <w:vAlign w:val="center"/>
          </w:tcPr>
          <w:p w14:paraId="4300D2B9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课程代码</w:t>
            </w:r>
          </w:p>
        </w:tc>
        <w:tc>
          <w:tcPr>
            <w:tcW w:w="3240" w:type="dxa"/>
            <w:vMerge w:val="restart"/>
            <w:vAlign w:val="center"/>
          </w:tcPr>
          <w:p w14:paraId="11A0E0B8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课程名称</w:t>
            </w:r>
          </w:p>
        </w:tc>
        <w:tc>
          <w:tcPr>
            <w:tcW w:w="435" w:type="dxa"/>
            <w:vMerge w:val="restart"/>
            <w:vAlign w:val="center"/>
          </w:tcPr>
          <w:p w14:paraId="63D9C0B1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学</w:t>
            </w:r>
          </w:p>
          <w:p w14:paraId="33C23BF0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分</w:t>
            </w:r>
          </w:p>
        </w:tc>
        <w:tc>
          <w:tcPr>
            <w:tcW w:w="570" w:type="dxa"/>
            <w:vMerge w:val="restart"/>
            <w:vAlign w:val="center"/>
          </w:tcPr>
          <w:p w14:paraId="3D8246C5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总</w:t>
            </w:r>
          </w:p>
          <w:p w14:paraId="49E1D293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学</w:t>
            </w:r>
          </w:p>
          <w:p w14:paraId="77583787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时</w:t>
            </w:r>
          </w:p>
        </w:tc>
        <w:tc>
          <w:tcPr>
            <w:tcW w:w="450" w:type="dxa"/>
            <w:vMerge w:val="restart"/>
            <w:vAlign w:val="center"/>
          </w:tcPr>
          <w:p w14:paraId="0E5725FD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0"/>
                <w:szCs w:val="18"/>
              </w:rPr>
              <w:t>课堂讲授</w:t>
            </w:r>
          </w:p>
        </w:tc>
        <w:tc>
          <w:tcPr>
            <w:tcW w:w="495" w:type="dxa"/>
            <w:vMerge w:val="restart"/>
            <w:vAlign w:val="center"/>
          </w:tcPr>
          <w:p w14:paraId="40591CC6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0"/>
                <w:szCs w:val="18"/>
              </w:rPr>
              <w:t>课堂实验</w:t>
            </w:r>
          </w:p>
        </w:tc>
        <w:tc>
          <w:tcPr>
            <w:tcW w:w="615" w:type="dxa"/>
            <w:vMerge w:val="restart"/>
            <w:vAlign w:val="center"/>
          </w:tcPr>
          <w:p w14:paraId="35B1A4CF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0"/>
                <w:szCs w:val="18"/>
              </w:rPr>
              <w:t>课下研讨实践</w:t>
            </w:r>
          </w:p>
        </w:tc>
        <w:tc>
          <w:tcPr>
            <w:tcW w:w="1101" w:type="dxa"/>
            <w:gridSpan w:val="2"/>
            <w:vAlign w:val="center"/>
          </w:tcPr>
          <w:p w14:paraId="7B0C5A9C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各学期</w:t>
            </w:r>
            <w:r>
              <w:rPr>
                <w:rFonts w:eastAsiaTheme="minorEastAsia" w:hint="eastAsia"/>
                <w:b/>
                <w:bCs/>
                <w:kern w:val="0"/>
                <w:sz w:val="20"/>
                <w:szCs w:val="18"/>
              </w:rPr>
              <w:t>学分</w:t>
            </w: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分配</w:t>
            </w:r>
          </w:p>
        </w:tc>
        <w:tc>
          <w:tcPr>
            <w:tcW w:w="684" w:type="dxa"/>
            <w:vMerge w:val="restart"/>
            <w:vAlign w:val="center"/>
          </w:tcPr>
          <w:p w14:paraId="23FD027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学分替代</w:t>
            </w:r>
          </w:p>
          <w:p w14:paraId="3C54695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18"/>
              </w:rPr>
              <w:t>认定说明</w:t>
            </w:r>
          </w:p>
        </w:tc>
        <w:tc>
          <w:tcPr>
            <w:tcW w:w="1679" w:type="dxa"/>
            <w:vMerge w:val="restart"/>
            <w:vAlign w:val="center"/>
          </w:tcPr>
          <w:p w14:paraId="0D5B28B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18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0"/>
                <w:szCs w:val="18"/>
              </w:rPr>
              <w:t>备注</w:t>
            </w:r>
          </w:p>
        </w:tc>
      </w:tr>
      <w:tr w:rsidR="009348BD" w14:paraId="2AEE909B" w14:textId="77777777">
        <w:trPr>
          <w:trHeight w:val="441"/>
          <w:jc w:val="center"/>
        </w:trPr>
        <w:tc>
          <w:tcPr>
            <w:tcW w:w="424" w:type="dxa"/>
            <w:vMerge/>
            <w:vAlign w:val="center"/>
          </w:tcPr>
          <w:p w14:paraId="74F099C3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/>
            <w:tcBorders>
              <w:bottom w:val="single" w:sz="4" w:space="0" w:color="auto"/>
            </w:tcBorders>
            <w:vAlign w:val="center"/>
          </w:tcPr>
          <w:p w14:paraId="4D47B1DE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/>
            <w:vAlign w:val="center"/>
          </w:tcPr>
          <w:p w14:paraId="527F7E5E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3240" w:type="dxa"/>
            <w:vMerge/>
            <w:vAlign w:val="center"/>
          </w:tcPr>
          <w:p w14:paraId="001FCB7F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vMerge/>
            <w:vAlign w:val="center"/>
          </w:tcPr>
          <w:p w14:paraId="5ECE7777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vMerge/>
            <w:vAlign w:val="center"/>
          </w:tcPr>
          <w:p w14:paraId="31C9F024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/>
            <w:vAlign w:val="center"/>
          </w:tcPr>
          <w:p w14:paraId="2B0E6A20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630A0751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/>
            <w:vAlign w:val="center"/>
          </w:tcPr>
          <w:p w14:paraId="12C7A963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10B9F137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6" w:type="dxa"/>
            <w:vAlign w:val="center"/>
          </w:tcPr>
          <w:p w14:paraId="486791F0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4" w:type="dxa"/>
            <w:vMerge/>
            <w:vAlign w:val="center"/>
          </w:tcPr>
          <w:p w14:paraId="48567E8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3941C34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9348BD" w14:paraId="6F0E2D63" w14:textId="77777777">
        <w:trPr>
          <w:trHeight w:val="657"/>
          <w:jc w:val="center"/>
        </w:trPr>
        <w:tc>
          <w:tcPr>
            <w:tcW w:w="424" w:type="dxa"/>
            <w:vMerge w:val="restart"/>
            <w:vAlign w:val="bottom"/>
          </w:tcPr>
          <w:p w14:paraId="1D2E5B29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  <w:proofErr w:type="gramStart"/>
            <w:r>
              <w:rPr>
                <w:rFonts w:eastAsiaTheme="minorEastAsia" w:hint="eastAsia"/>
                <w:kern w:val="0"/>
                <w:sz w:val="20"/>
                <w:szCs w:val="18"/>
              </w:rPr>
              <w:t>通修课程</w:t>
            </w:r>
            <w:proofErr w:type="gramEnd"/>
          </w:p>
        </w:tc>
        <w:tc>
          <w:tcPr>
            <w:tcW w:w="484" w:type="dxa"/>
            <w:vMerge w:val="restart"/>
            <w:vAlign w:val="center"/>
          </w:tcPr>
          <w:p w14:paraId="166BE700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  <w:r>
              <w:rPr>
                <w:rFonts w:eastAsiaTheme="minorEastAsia"/>
                <w:kern w:val="0"/>
                <w:sz w:val="20"/>
                <w:szCs w:val="18"/>
              </w:rPr>
              <w:t>必修</w:t>
            </w:r>
          </w:p>
        </w:tc>
        <w:tc>
          <w:tcPr>
            <w:tcW w:w="945" w:type="dxa"/>
            <w:vAlign w:val="center"/>
          </w:tcPr>
          <w:p w14:paraId="448999D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100930006</w:t>
            </w:r>
          </w:p>
        </w:tc>
        <w:tc>
          <w:tcPr>
            <w:tcW w:w="3240" w:type="dxa"/>
            <w:vAlign w:val="center"/>
          </w:tcPr>
          <w:p w14:paraId="6DDF4802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大学生心理素质发展</w:t>
            </w:r>
          </w:p>
        </w:tc>
        <w:tc>
          <w:tcPr>
            <w:tcW w:w="435" w:type="dxa"/>
            <w:vAlign w:val="center"/>
          </w:tcPr>
          <w:p w14:paraId="29DA677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14:paraId="3ABF377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54C07D4B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779379A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FAE68C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0F6C98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46" w:type="dxa"/>
            <w:vAlign w:val="center"/>
          </w:tcPr>
          <w:p w14:paraId="669EFAA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7C0340C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23D9A150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4F661777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45D298CF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3B3D079B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2F5986F2" w14:textId="77777777" w:rsidR="009348BD" w:rsidRDefault="000A0EF5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3240" w:type="dxa"/>
            <w:vAlign w:val="center"/>
          </w:tcPr>
          <w:p w14:paraId="0633F508" w14:textId="77777777" w:rsidR="009348BD" w:rsidRDefault="000A0EF5">
            <w:pPr>
              <w:pStyle w:val="1"/>
              <w:rPr>
                <w:rFonts w:ascii="Calibri" w:eastAsia="宋体" w:hAnsi="Calibri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宋体"/>
                <w:color w:val="auto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435" w:type="dxa"/>
            <w:vAlign w:val="center"/>
          </w:tcPr>
          <w:p w14:paraId="124BD5DA" w14:textId="77777777" w:rsidR="009348BD" w:rsidRDefault="000A0EF5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570" w:type="dxa"/>
            <w:vAlign w:val="center"/>
          </w:tcPr>
          <w:p w14:paraId="0257CA8A" w14:textId="77777777" w:rsidR="009348BD" w:rsidRDefault="000A0EF5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48</w:t>
            </w:r>
          </w:p>
        </w:tc>
        <w:tc>
          <w:tcPr>
            <w:tcW w:w="450" w:type="dxa"/>
            <w:vAlign w:val="center"/>
          </w:tcPr>
          <w:p w14:paraId="7D01C867" w14:textId="77777777" w:rsidR="009348BD" w:rsidRDefault="000A0EF5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48</w:t>
            </w:r>
          </w:p>
        </w:tc>
        <w:tc>
          <w:tcPr>
            <w:tcW w:w="495" w:type="dxa"/>
            <w:vAlign w:val="center"/>
          </w:tcPr>
          <w:p w14:paraId="48720112" w14:textId="77777777" w:rsidR="009348BD" w:rsidRDefault="009348BD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89FDE70" w14:textId="77777777" w:rsidR="009348BD" w:rsidRDefault="009348BD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82552CC" w14:textId="77777777" w:rsidR="009348BD" w:rsidRDefault="000A0EF5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546" w:type="dxa"/>
            <w:vAlign w:val="center"/>
          </w:tcPr>
          <w:p w14:paraId="1AE60300" w14:textId="77777777" w:rsidR="009348BD" w:rsidRDefault="009348BD">
            <w:pPr>
              <w:pStyle w:val="1"/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050DD4E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7EAD0A0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697579E7" w14:textId="77777777">
        <w:trPr>
          <w:trHeight w:val="506"/>
          <w:jc w:val="center"/>
        </w:trPr>
        <w:tc>
          <w:tcPr>
            <w:tcW w:w="424" w:type="dxa"/>
            <w:vMerge/>
            <w:vAlign w:val="center"/>
          </w:tcPr>
          <w:p w14:paraId="1A9F0C2C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62A2A297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144453F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3240" w:type="dxa"/>
            <w:vAlign w:val="center"/>
          </w:tcPr>
          <w:p w14:paraId="1C5543A2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军事理论</w:t>
            </w:r>
          </w:p>
        </w:tc>
        <w:tc>
          <w:tcPr>
            <w:tcW w:w="435" w:type="dxa"/>
            <w:vAlign w:val="center"/>
          </w:tcPr>
          <w:p w14:paraId="0E1053B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2368D10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450" w:type="dxa"/>
            <w:vAlign w:val="center"/>
          </w:tcPr>
          <w:p w14:paraId="0728A85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495" w:type="dxa"/>
            <w:vAlign w:val="center"/>
          </w:tcPr>
          <w:p w14:paraId="3DCE78B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4FA6C16" w14:textId="77777777" w:rsidR="009348BD" w:rsidRDefault="009348BD">
            <w:pPr>
              <w:adjustRightInd w:val="0"/>
              <w:snapToGrid w:val="0"/>
              <w:ind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6114CC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60BB3E6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0A5562D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08BD83C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4CAEF3A6" w14:textId="77777777">
        <w:trPr>
          <w:trHeight w:hRule="exact" w:val="351"/>
          <w:jc w:val="center"/>
        </w:trPr>
        <w:tc>
          <w:tcPr>
            <w:tcW w:w="424" w:type="dxa"/>
            <w:vMerge/>
            <w:vAlign w:val="center"/>
          </w:tcPr>
          <w:p w14:paraId="5AD2827C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58E4BAA5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59D91F7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3240" w:type="dxa"/>
            <w:vAlign w:val="center"/>
          </w:tcPr>
          <w:p w14:paraId="7999C630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军事技能</w:t>
            </w:r>
          </w:p>
        </w:tc>
        <w:tc>
          <w:tcPr>
            <w:tcW w:w="435" w:type="dxa"/>
            <w:vAlign w:val="center"/>
          </w:tcPr>
          <w:p w14:paraId="1B55201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2BBCE78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450" w:type="dxa"/>
            <w:vAlign w:val="center"/>
          </w:tcPr>
          <w:p w14:paraId="090BD3D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95" w:type="dxa"/>
            <w:vAlign w:val="center"/>
          </w:tcPr>
          <w:p w14:paraId="25CB44E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615" w:type="dxa"/>
            <w:vAlign w:val="center"/>
          </w:tcPr>
          <w:p w14:paraId="021F7C02" w14:textId="77777777" w:rsidR="009348BD" w:rsidRDefault="009348BD">
            <w:pPr>
              <w:adjustRightInd w:val="0"/>
              <w:snapToGrid w:val="0"/>
              <w:ind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CE518A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4BEF231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3022468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2DF93690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3008D6E5" w14:textId="77777777">
        <w:trPr>
          <w:trHeight w:hRule="exact" w:val="426"/>
          <w:jc w:val="center"/>
        </w:trPr>
        <w:tc>
          <w:tcPr>
            <w:tcW w:w="424" w:type="dxa"/>
            <w:vMerge/>
            <w:vAlign w:val="center"/>
          </w:tcPr>
          <w:p w14:paraId="157AC53C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21ED3EAE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258A4F5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100070025</w:t>
            </w:r>
          </w:p>
        </w:tc>
        <w:tc>
          <w:tcPr>
            <w:tcW w:w="3240" w:type="dxa"/>
            <w:vAlign w:val="center"/>
          </w:tcPr>
          <w:p w14:paraId="46116915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计算机科学与人工智能</w:t>
            </w:r>
            <w:r>
              <w:rPr>
                <w:rFonts w:eastAsiaTheme="minorEastAsia"/>
                <w:kern w:val="18"/>
                <w:sz w:val="20"/>
                <w:szCs w:val="20"/>
              </w:rPr>
              <w:t>B</w:t>
            </w:r>
          </w:p>
        </w:tc>
        <w:tc>
          <w:tcPr>
            <w:tcW w:w="435" w:type="dxa"/>
            <w:vAlign w:val="center"/>
          </w:tcPr>
          <w:p w14:paraId="24F92D3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0649322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41152C4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645159A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FE9CAD7" w14:textId="77777777" w:rsidR="009348BD" w:rsidRDefault="009348BD">
            <w:pPr>
              <w:adjustRightInd w:val="0"/>
              <w:snapToGrid w:val="0"/>
              <w:ind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7176C2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089CEA0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06CB3B4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DACFA3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60D8D446" w14:textId="77777777">
        <w:trPr>
          <w:trHeight w:val="628"/>
          <w:jc w:val="center"/>
        </w:trPr>
        <w:tc>
          <w:tcPr>
            <w:tcW w:w="424" w:type="dxa"/>
            <w:vMerge/>
            <w:vAlign w:val="center"/>
          </w:tcPr>
          <w:p w14:paraId="6EC61020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3F65A040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38C17E3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100270014</w:t>
            </w:r>
          </w:p>
          <w:p w14:paraId="7213919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100270015</w:t>
            </w:r>
          </w:p>
        </w:tc>
        <w:tc>
          <w:tcPr>
            <w:tcW w:w="3240" w:type="dxa"/>
            <w:vAlign w:val="center"/>
          </w:tcPr>
          <w:p w14:paraId="73C6367C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形势与政策</w:t>
            </w:r>
            <w:r>
              <w:rPr>
                <w:rFonts w:eastAsiaTheme="minorEastAsia"/>
                <w:kern w:val="18"/>
                <w:sz w:val="20"/>
                <w:szCs w:val="20"/>
              </w:rPr>
              <w:t>I-II</w:t>
            </w:r>
          </w:p>
          <w:p w14:paraId="16251608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7CAE27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570" w:type="dxa"/>
            <w:vAlign w:val="center"/>
          </w:tcPr>
          <w:p w14:paraId="2D5D98A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50" w:type="dxa"/>
            <w:vAlign w:val="center"/>
          </w:tcPr>
          <w:p w14:paraId="7AB576A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95" w:type="dxa"/>
            <w:vAlign w:val="center"/>
          </w:tcPr>
          <w:p w14:paraId="1E961C3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FC6514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6284FE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546" w:type="dxa"/>
            <w:vAlign w:val="center"/>
          </w:tcPr>
          <w:p w14:paraId="038E45B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684" w:type="dxa"/>
            <w:vAlign w:val="center"/>
          </w:tcPr>
          <w:p w14:paraId="0415F7A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9CB21B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180ED76A" w14:textId="77777777">
        <w:trPr>
          <w:trHeight w:val="668"/>
          <w:jc w:val="center"/>
        </w:trPr>
        <w:tc>
          <w:tcPr>
            <w:tcW w:w="424" w:type="dxa"/>
            <w:vMerge/>
            <w:vAlign w:val="center"/>
          </w:tcPr>
          <w:p w14:paraId="7954721E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37AAF04B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33D14FC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14:paraId="7FEE59A9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proofErr w:type="gramStart"/>
            <w:r>
              <w:rPr>
                <w:rFonts w:eastAsiaTheme="minorEastAsia"/>
                <w:kern w:val="18"/>
                <w:sz w:val="20"/>
                <w:szCs w:val="20"/>
              </w:rPr>
              <w:t>思政限</w:t>
            </w:r>
            <w:proofErr w:type="gramEnd"/>
            <w:r>
              <w:rPr>
                <w:rFonts w:eastAsiaTheme="minorEastAsia"/>
                <w:kern w:val="18"/>
                <w:sz w:val="20"/>
                <w:szCs w:val="20"/>
              </w:rPr>
              <w:t>选课</w:t>
            </w:r>
          </w:p>
        </w:tc>
        <w:tc>
          <w:tcPr>
            <w:tcW w:w="435" w:type="dxa"/>
            <w:vAlign w:val="center"/>
          </w:tcPr>
          <w:p w14:paraId="75F2967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14:paraId="7683269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50" w:type="dxa"/>
            <w:vAlign w:val="center"/>
          </w:tcPr>
          <w:p w14:paraId="206DA86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95" w:type="dxa"/>
            <w:vAlign w:val="center"/>
          </w:tcPr>
          <w:p w14:paraId="29E2875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26F854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B58B8C1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46" w:type="dxa"/>
            <w:vAlign w:val="center"/>
          </w:tcPr>
          <w:p w14:paraId="55B4945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84" w:type="dxa"/>
            <w:vAlign w:val="center"/>
          </w:tcPr>
          <w:p w14:paraId="0BAC7BDF" w14:textId="77777777" w:rsidR="009348BD" w:rsidRDefault="009348B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7318C372" w14:textId="3AAC2FAD" w:rsidR="009348BD" w:rsidRDefault="000A0EF5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kern w:val="0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  <w:t>毕业前修满</w:t>
            </w:r>
            <w:r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  <w:t>学分</w:t>
            </w:r>
          </w:p>
        </w:tc>
      </w:tr>
      <w:tr w:rsidR="009348BD" w14:paraId="3B485845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0C6ABFAC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7647EBDE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4030A14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100320001-</w:t>
            </w:r>
            <w:r>
              <w:rPr>
                <w:kern w:val="0"/>
                <w:sz w:val="20"/>
                <w:szCs w:val="20"/>
                <w:lang w:bidi="ar"/>
              </w:rPr>
              <w:br/>
              <w:t>100320002</w:t>
            </w:r>
          </w:p>
        </w:tc>
        <w:tc>
          <w:tcPr>
            <w:tcW w:w="3240" w:type="dxa"/>
            <w:vAlign w:val="center"/>
          </w:tcPr>
          <w:p w14:paraId="014BF4A1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体育</w:t>
            </w:r>
            <w:r>
              <w:rPr>
                <w:rFonts w:eastAsiaTheme="minorEastAsia"/>
                <w:kern w:val="18"/>
                <w:sz w:val="20"/>
                <w:szCs w:val="20"/>
              </w:rPr>
              <w:t>I-II</w:t>
            </w:r>
          </w:p>
        </w:tc>
        <w:tc>
          <w:tcPr>
            <w:tcW w:w="435" w:type="dxa"/>
            <w:vAlign w:val="center"/>
          </w:tcPr>
          <w:p w14:paraId="59F481D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14:paraId="14267F5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50" w:type="dxa"/>
            <w:vAlign w:val="center"/>
          </w:tcPr>
          <w:p w14:paraId="23EFBDD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95" w:type="dxa"/>
            <w:vAlign w:val="center"/>
          </w:tcPr>
          <w:p w14:paraId="3F52B26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292F65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B00D75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546" w:type="dxa"/>
            <w:vAlign w:val="center"/>
          </w:tcPr>
          <w:p w14:paraId="2A523B3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684" w:type="dxa"/>
            <w:vAlign w:val="center"/>
          </w:tcPr>
          <w:p w14:paraId="2FB6643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032EF3B7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每年均必须参加学生体质健康标准测试和课外体育锻炼，成绩须合格。</w:t>
            </w:r>
          </w:p>
        </w:tc>
      </w:tr>
      <w:tr w:rsidR="009348BD" w14:paraId="045A437B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616F3006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019248AD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63FAB6F0" w14:textId="77777777" w:rsidR="009348BD" w:rsidRDefault="009348BD">
            <w:pPr>
              <w:adjustRightInd w:val="0"/>
              <w:snapToGrid w:val="0"/>
              <w:ind w:rightChars="-25" w:right="-53"/>
              <w:jc w:val="center"/>
              <w:rPr>
                <w:rFonts w:eastAsiaTheme="minorEastAsia"/>
                <w:kern w:val="18"/>
                <w:sz w:val="20"/>
                <w:szCs w:val="20"/>
                <w:lang w:bidi="ar"/>
              </w:rPr>
            </w:pPr>
          </w:p>
        </w:tc>
        <w:tc>
          <w:tcPr>
            <w:tcW w:w="3240" w:type="dxa"/>
            <w:vAlign w:val="center"/>
          </w:tcPr>
          <w:p w14:paraId="244907D5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素质教育选修课</w:t>
            </w:r>
          </w:p>
        </w:tc>
        <w:tc>
          <w:tcPr>
            <w:tcW w:w="435" w:type="dxa"/>
            <w:vAlign w:val="center"/>
          </w:tcPr>
          <w:p w14:paraId="20BE31E0" w14:textId="77777777" w:rsidR="009348BD" w:rsidRDefault="000A0EF5">
            <w:pPr>
              <w:pStyle w:val="1"/>
              <w:rPr>
                <w:rFonts w:ascii="Calibri" w:eastAsiaTheme="minorEastAsia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cs="Times New Roman Regular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570" w:type="dxa"/>
            <w:vAlign w:val="center"/>
          </w:tcPr>
          <w:p w14:paraId="3B8C1A6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08DD5B2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2EFDAA9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4859BF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4BD7FB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46" w:type="dxa"/>
            <w:vAlign w:val="center"/>
          </w:tcPr>
          <w:p w14:paraId="14DA5F2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684" w:type="dxa"/>
            <w:vAlign w:val="center"/>
          </w:tcPr>
          <w:p w14:paraId="1881782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39EAEB86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  <w:lang w:eastAsia="zh-Hans"/>
              </w:rPr>
              <w:t>四学年修得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总学分不少于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8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学分，其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  <w:lang w:eastAsia="zh-Hans"/>
              </w:rPr>
              <w:t>中</w:t>
            </w:r>
            <w:r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  <w:lang w:eastAsia="zh-Hans"/>
              </w:rPr>
              <w:t>公共艺术通识课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  <w:lang w:eastAsia="zh-Hans"/>
              </w:rPr>
              <w:t>不少于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2</w:t>
            </w:r>
            <w:r>
              <w:rPr>
                <w:rFonts w:ascii="Times New Roman Regular" w:hAnsi="Times New Roman Regular" w:cs="Times New Roman Regular"/>
                <w:kern w:val="0"/>
                <w:sz w:val="15"/>
                <w:szCs w:val="15"/>
              </w:rPr>
              <w:t>学分，</w:t>
            </w:r>
            <w:r>
              <w:rPr>
                <w:rFonts w:ascii="Times New Roman Regular" w:hAnsi="Times New Roman Regular" w:cs="Times New Roman Regular" w:hint="eastAsia"/>
                <w:kern w:val="0"/>
                <w:sz w:val="15"/>
                <w:szCs w:val="15"/>
              </w:rPr>
              <w:t>毕业之前修满即可</w:t>
            </w:r>
          </w:p>
        </w:tc>
      </w:tr>
      <w:tr w:rsidR="009348BD" w14:paraId="41194B18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6783E951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4A9AB931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2CBF74C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100210005</w:t>
            </w:r>
          </w:p>
        </w:tc>
        <w:tc>
          <w:tcPr>
            <w:tcW w:w="3240" w:type="dxa"/>
            <w:vAlign w:val="center"/>
          </w:tcPr>
          <w:p w14:paraId="47F0BACF" w14:textId="77777777" w:rsidR="009348BD" w:rsidRDefault="000A0EF5">
            <w:pPr>
              <w:adjustRightInd w:val="0"/>
              <w:snapToGrid w:val="0"/>
              <w:ind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管理学原理</w:t>
            </w:r>
          </w:p>
        </w:tc>
        <w:tc>
          <w:tcPr>
            <w:tcW w:w="435" w:type="dxa"/>
            <w:vAlign w:val="center"/>
          </w:tcPr>
          <w:p w14:paraId="793B64F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14:paraId="769D932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1622176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34E8B01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DB8753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875996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46" w:type="dxa"/>
            <w:vAlign w:val="center"/>
          </w:tcPr>
          <w:p w14:paraId="228B80E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5CDDE2E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4755C95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7EBCBA88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3C596245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4C1BC5F6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6086407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100172102</w:t>
            </w:r>
          </w:p>
        </w:tc>
        <w:tc>
          <w:tcPr>
            <w:tcW w:w="3240" w:type="dxa"/>
            <w:vAlign w:val="center"/>
          </w:tcPr>
          <w:p w14:paraId="1964D840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微积分</w:t>
            </w:r>
            <w:r>
              <w:rPr>
                <w:rFonts w:eastAsiaTheme="minorEastAsia"/>
                <w:kern w:val="18"/>
                <w:sz w:val="20"/>
                <w:szCs w:val="20"/>
              </w:rPr>
              <w:t>B I-II</w:t>
            </w:r>
          </w:p>
        </w:tc>
        <w:tc>
          <w:tcPr>
            <w:tcW w:w="435" w:type="dxa"/>
            <w:vAlign w:val="center"/>
          </w:tcPr>
          <w:p w14:paraId="4CC8C4C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70" w:type="dxa"/>
            <w:vAlign w:val="center"/>
          </w:tcPr>
          <w:p w14:paraId="4D30C7C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50" w:type="dxa"/>
            <w:vAlign w:val="center"/>
          </w:tcPr>
          <w:p w14:paraId="636BEDF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95" w:type="dxa"/>
            <w:vAlign w:val="center"/>
          </w:tcPr>
          <w:p w14:paraId="3E94CEB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DCAD58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96DE1A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46" w:type="dxa"/>
            <w:vAlign w:val="center"/>
          </w:tcPr>
          <w:p w14:paraId="277770A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84" w:type="dxa"/>
            <w:vAlign w:val="center"/>
          </w:tcPr>
          <w:p w14:paraId="2C29A97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556D1D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20D3F007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513669E3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2F8918E2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2CDFDE8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100245103</w:t>
            </w:r>
          </w:p>
          <w:p w14:paraId="398C73C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100245104</w:t>
            </w:r>
          </w:p>
        </w:tc>
        <w:tc>
          <w:tcPr>
            <w:tcW w:w="3240" w:type="dxa"/>
            <w:vAlign w:val="center"/>
          </w:tcPr>
          <w:p w14:paraId="06AD810F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跨文化英语交流</w:t>
            </w:r>
            <w:r>
              <w:rPr>
                <w:rFonts w:eastAsiaTheme="minorEastAsia"/>
                <w:kern w:val="18"/>
                <w:sz w:val="20"/>
                <w:szCs w:val="20"/>
              </w:rPr>
              <w:t>I-II</w:t>
            </w:r>
          </w:p>
          <w:p w14:paraId="5C41DBA0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593768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70" w:type="dxa"/>
            <w:vAlign w:val="center"/>
          </w:tcPr>
          <w:p w14:paraId="6536ADA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50" w:type="dxa"/>
            <w:vAlign w:val="center"/>
          </w:tcPr>
          <w:p w14:paraId="7DB0914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495" w:type="dxa"/>
            <w:vAlign w:val="center"/>
          </w:tcPr>
          <w:p w14:paraId="79C1E75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ED50EB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EA30E3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0064947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84" w:type="dxa"/>
            <w:vAlign w:val="center"/>
          </w:tcPr>
          <w:p w14:paraId="2D9F8BB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CBEDA9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02CD3BD0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561582C5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12469177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38474A2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100070010</w:t>
            </w:r>
          </w:p>
        </w:tc>
        <w:tc>
          <w:tcPr>
            <w:tcW w:w="3240" w:type="dxa"/>
            <w:vAlign w:val="center"/>
          </w:tcPr>
          <w:p w14:paraId="21F4EF1F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Python</w:t>
            </w:r>
            <w:r>
              <w:rPr>
                <w:rFonts w:eastAsiaTheme="minorEastAsia"/>
                <w:kern w:val="0"/>
                <w:sz w:val="20"/>
                <w:szCs w:val="20"/>
              </w:rPr>
              <w:t>语言程序设计</w:t>
            </w:r>
          </w:p>
        </w:tc>
        <w:tc>
          <w:tcPr>
            <w:tcW w:w="435" w:type="dxa"/>
            <w:vAlign w:val="center"/>
          </w:tcPr>
          <w:p w14:paraId="4C86452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70" w:type="dxa"/>
            <w:vAlign w:val="center"/>
          </w:tcPr>
          <w:p w14:paraId="5617377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50" w:type="dxa"/>
            <w:vAlign w:val="center"/>
          </w:tcPr>
          <w:p w14:paraId="53B8A63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95" w:type="dxa"/>
            <w:vAlign w:val="center"/>
          </w:tcPr>
          <w:p w14:paraId="6DCCF30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A94411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491D86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vAlign w:val="center"/>
          </w:tcPr>
          <w:p w14:paraId="7A2811C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84" w:type="dxa"/>
            <w:vAlign w:val="center"/>
          </w:tcPr>
          <w:p w14:paraId="6E3FE79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24A5AC3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1A5DAEB0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5561FACB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2ADF309D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4F58BBF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100270013</w:t>
            </w:r>
          </w:p>
        </w:tc>
        <w:tc>
          <w:tcPr>
            <w:tcW w:w="3240" w:type="dxa"/>
            <w:vAlign w:val="center"/>
          </w:tcPr>
          <w:p w14:paraId="1A2FF722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中国近现代史纲要</w:t>
            </w:r>
          </w:p>
        </w:tc>
        <w:tc>
          <w:tcPr>
            <w:tcW w:w="435" w:type="dxa"/>
            <w:vAlign w:val="center"/>
          </w:tcPr>
          <w:p w14:paraId="3D288541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70" w:type="dxa"/>
            <w:vAlign w:val="center"/>
          </w:tcPr>
          <w:p w14:paraId="568CE76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50" w:type="dxa"/>
            <w:vAlign w:val="center"/>
          </w:tcPr>
          <w:p w14:paraId="76963D9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95" w:type="dxa"/>
            <w:vAlign w:val="center"/>
          </w:tcPr>
          <w:p w14:paraId="7CC6E97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5F8031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69BDA2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vAlign w:val="center"/>
          </w:tcPr>
          <w:p w14:paraId="640DF98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84" w:type="dxa"/>
            <w:vAlign w:val="center"/>
          </w:tcPr>
          <w:p w14:paraId="072B136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A93277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6A732723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67CE70EB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75CED7D6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1B3B1F3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100270030</w:t>
            </w:r>
          </w:p>
        </w:tc>
        <w:tc>
          <w:tcPr>
            <w:tcW w:w="3240" w:type="dxa"/>
            <w:vAlign w:val="center"/>
          </w:tcPr>
          <w:p w14:paraId="462A0941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435" w:type="dxa"/>
            <w:vAlign w:val="center"/>
          </w:tcPr>
          <w:p w14:paraId="55B1CEE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70" w:type="dxa"/>
            <w:vAlign w:val="center"/>
          </w:tcPr>
          <w:p w14:paraId="215AD73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50" w:type="dxa"/>
            <w:vAlign w:val="center"/>
          </w:tcPr>
          <w:p w14:paraId="34FF69B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495" w:type="dxa"/>
            <w:vAlign w:val="center"/>
          </w:tcPr>
          <w:p w14:paraId="4588752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F03AF9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B74EE5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vAlign w:val="center"/>
          </w:tcPr>
          <w:p w14:paraId="7FE7F39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84" w:type="dxa"/>
            <w:vAlign w:val="center"/>
          </w:tcPr>
          <w:p w14:paraId="0079CBD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5B8DD00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19898A83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6B008FFC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0FA0982F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1EFAEA4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3240" w:type="dxa"/>
            <w:vAlign w:val="center"/>
          </w:tcPr>
          <w:p w14:paraId="1AF9E61B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国家安全概论</w:t>
            </w:r>
          </w:p>
        </w:tc>
        <w:tc>
          <w:tcPr>
            <w:tcW w:w="435" w:type="dxa"/>
            <w:vAlign w:val="center"/>
          </w:tcPr>
          <w:p w14:paraId="7FFD648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14:paraId="3705D31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50" w:type="dxa"/>
            <w:vAlign w:val="center"/>
          </w:tcPr>
          <w:p w14:paraId="75805A4B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95" w:type="dxa"/>
            <w:vAlign w:val="center"/>
          </w:tcPr>
          <w:p w14:paraId="5814E4E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49D92D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C16E254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vAlign w:val="center"/>
          </w:tcPr>
          <w:p w14:paraId="34F5680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4" w:type="dxa"/>
            <w:vAlign w:val="center"/>
          </w:tcPr>
          <w:p w14:paraId="45A511F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68AEEB6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6C963BCE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4F8F1F60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 w:val="restart"/>
            <w:vAlign w:val="center"/>
          </w:tcPr>
          <w:p w14:paraId="40B396DE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  <w:r>
              <w:rPr>
                <w:rFonts w:eastAsiaTheme="minorEastAsia"/>
                <w:kern w:val="0"/>
                <w:sz w:val="20"/>
                <w:szCs w:val="18"/>
              </w:rPr>
              <w:t>选修</w:t>
            </w:r>
          </w:p>
        </w:tc>
        <w:tc>
          <w:tcPr>
            <w:tcW w:w="945" w:type="dxa"/>
            <w:vAlign w:val="center"/>
          </w:tcPr>
          <w:p w14:paraId="44AF9931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99901427</w:t>
            </w:r>
          </w:p>
        </w:tc>
        <w:tc>
          <w:tcPr>
            <w:tcW w:w="3240" w:type="dxa"/>
            <w:vAlign w:val="center"/>
          </w:tcPr>
          <w:p w14:paraId="286780D5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学术论文写作与表达</w:t>
            </w:r>
          </w:p>
        </w:tc>
        <w:tc>
          <w:tcPr>
            <w:tcW w:w="435" w:type="dxa"/>
            <w:vAlign w:val="center"/>
          </w:tcPr>
          <w:p w14:paraId="25C6291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3E24578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133E20D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517ED9A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0A70DE0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70327E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3F1FD0C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4299D4D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2286EE7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  <w:r>
              <w:rPr>
                <w:rFonts w:eastAsiaTheme="minorEastAsia"/>
                <w:kern w:val="0"/>
                <w:sz w:val="20"/>
                <w:szCs w:val="18"/>
              </w:rPr>
              <w:t>任选一门</w:t>
            </w:r>
          </w:p>
          <w:p w14:paraId="2D76DAB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  <w:p w14:paraId="30529E7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2CA481D7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726C0841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3585AD76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645C477B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100220006</w:t>
            </w:r>
          </w:p>
        </w:tc>
        <w:tc>
          <w:tcPr>
            <w:tcW w:w="3240" w:type="dxa"/>
            <w:vAlign w:val="center"/>
          </w:tcPr>
          <w:p w14:paraId="01461F42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逻辑学</w:t>
            </w:r>
          </w:p>
        </w:tc>
        <w:tc>
          <w:tcPr>
            <w:tcW w:w="435" w:type="dxa"/>
            <w:vAlign w:val="center"/>
          </w:tcPr>
          <w:p w14:paraId="7A29E52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3449735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00D9E7E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42A378D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45EBE39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1B45CE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4F5D261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438A48B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14:paraId="2B13AB6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3BB242FB" w14:textId="77777777">
        <w:trPr>
          <w:trHeight w:val="557"/>
          <w:jc w:val="center"/>
        </w:trPr>
        <w:tc>
          <w:tcPr>
            <w:tcW w:w="424" w:type="dxa"/>
            <w:vMerge/>
            <w:vAlign w:val="center"/>
          </w:tcPr>
          <w:p w14:paraId="00473BE5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47D181FA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4B744018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100270011</w:t>
            </w:r>
          </w:p>
        </w:tc>
        <w:tc>
          <w:tcPr>
            <w:tcW w:w="3240" w:type="dxa"/>
            <w:vAlign w:val="center"/>
          </w:tcPr>
          <w:p w14:paraId="31AAD3D7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中国哲学思想经典</w:t>
            </w:r>
          </w:p>
        </w:tc>
        <w:tc>
          <w:tcPr>
            <w:tcW w:w="435" w:type="dxa"/>
            <w:vAlign w:val="center"/>
          </w:tcPr>
          <w:p w14:paraId="018DA4CB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31F7B06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0636284C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66B4AD4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C68982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3A2156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4C1B758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5478412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14:paraId="2467C30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  <w:tr w:rsidR="009348BD" w14:paraId="690E7D86" w14:textId="77777777">
        <w:trPr>
          <w:trHeight w:val="426"/>
          <w:jc w:val="center"/>
        </w:trPr>
        <w:tc>
          <w:tcPr>
            <w:tcW w:w="424" w:type="dxa"/>
            <w:vMerge/>
            <w:vAlign w:val="center"/>
          </w:tcPr>
          <w:p w14:paraId="40C063B0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484" w:type="dxa"/>
            <w:vMerge/>
            <w:vAlign w:val="center"/>
          </w:tcPr>
          <w:p w14:paraId="2FBD1BDF" w14:textId="77777777" w:rsidR="009348BD" w:rsidRDefault="009348BD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  <w:tc>
          <w:tcPr>
            <w:tcW w:w="945" w:type="dxa"/>
            <w:vAlign w:val="center"/>
          </w:tcPr>
          <w:p w14:paraId="04E3180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100220032</w:t>
            </w:r>
          </w:p>
        </w:tc>
        <w:tc>
          <w:tcPr>
            <w:tcW w:w="3240" w:type="dxa"/>
            <w:vAlign w:val="center"/>
          </w:tcPr>
          <w:p w14:paraId="02D43EEB" w14:textId="77777777" w:rsidR="009348BD" w:rsidRDefault="000A0EF5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西方哲学思想经典</w:t>
            </w:r>
          </w:p>
        </w:tc>
        <w:tc>
          <w:tcPr>
            <w:tcW w:w="435" w:type="dxa"/>
            <w:vAlign w:val="center"/>
          </w:tcPr>
          <w:p w14:paraId="237E7A3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4623565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50" w:type="dxa"/>
            <w:vAlign w:val="center"/>
          </w:tcPr>
          <w:p w14:paraId="54B4279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95" w:type="dxa"/>
            <w:vAlign w:val="center"/>
          </w:tcPr>
          <w:p w14:paraId="1E5F997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48FE46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F3AA37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46" w:type="dxa"/>
            <w:vAlign w:val="center"/>
          </w:tcPr>
          <w:p w14:paraId="779D770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84" w:type="dxa"/>
            <w:vAlign w:val="center"/>
          </w:tcPr>
          <w:p w14:paraId="6EEC11D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14:paraId="7176790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18"/>
              </w:rPr>
            </w:pPr>
          </w:p>
        </w:tc>
      </w:tr>
    </w:tbl>
    <w:tbl>
      <w:tblPr>
        <w:tblStyle w:val="a9"/>
        <w:tblpPr w:leftFromText="180" w:rightFromText="180" w:vertAnchor="text" w:horzAnchor="page" w:tblpXSpec="center" w:tblpY="37"/>
        <w:tblOverlap w:val="never"/>
        <w:tblW w:w="11093" w:type="dxa"/>
        <w:tblLayout w:type="fixed"/>
        <w:tblLook w:val="04A0" w:firstRow="1" w:lastRow="0" w:firstColumn="1" w:lastColumn="0" w:noHBand="0" w:noVBand="1"/>
      </w:tblPr>
      <w:tblGrid>
        <w:gridCol w:w="359"/>
        <w:gridCol w:w="591"/>
        <w:gridCol w:w="960"/>
        <w:gridCol w:w="3225"/>
        <w:gridCol w:w="530"/>
        <w:gridCol w:w="460"/>
        <w:gridCol w:w="465"/>
        <w:gridCol w:w="510"/>
        <w:gridCol w:w="615"/>
        <w:gridCol w:w="555"/>
        <w:gridCol w:w="420"/>
        <w:gridCol w:w="810"/>
        <w:gridCol w:w="1593"/>
      </w:tblGrid>
      <w:tr w:rsidR="009348BD" w14:paraId="7DE49ABF" w14:textId="77777777">
        <w:trPr>
          <w:trHeight w:val="446"/>
        </w:trPr>
        <w:tc>
          <w:tcPr>
            <w:tcW w:w="359" w:type="dxa"/>
            <w:vMerge w:val="restart"/>
            <w:vAlign w:val="center"/>
          </w:tcPr>
          <w:p w14:paraId="3D491C0F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lastRenderedPageBreak/>
              <w:t>课程类型</w:t>
            </w:r>
          </w:p>
        </w:tc>
        <w:tc>
          <w:tcPr>
            <w:tcW w:w="591" w:type="dxa"/>
            <w:vMerge w:val="restart"/>
            <w:vAlign w:val="center"/>
          </w:tcPr>
          <w:p w14:paraId="38C63F72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课程</w:t>
            </w:r>
          </w:p>
          <w:p w14:paraId="287CC3A5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性质</w:t>
            </w:r>
          </w:p>
        </w:tc>
        <w:tc>
          <w:tcPr>
            <w:tcW w:w="960" w:type="dxa"/>
            <w:vMerge w:val="restart"/>
            <w:vAlign w:val="center"/>
          </w:tcPr>
          <w:p w14:paraId="556A5281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3225" w:type="dxa"/>
            <w:vMerge w:val="restart"/>
            <w:vAlign w:val="center"/>
          </w:tcPr>
          <w:p w14:paraId="6AEBF63A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530" w:type="dxa"/>
            <w:vMerge w:val="restart"/>
            <w:vAlign w:val="center"/>
          </w:tcPr>
          <w:p w14:paraId="79520754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学</w:t>
            </w:r>
          </w:p>
          <w:p w14:paraId="5AF00FE2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分</w:t>
            </w:r>
          </w:p>
        </w:tc>
        <w:tc>
          <w:tcPr>
            <w:tcW w:w="460" w:type="dxa"/>
            <w:vMerge w:val="restart"/>
            <w:vAlign w:val="center"/>
          </w:tcPr>
          <w:p w14:paraId="469E405F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总</w:t>
            </w:r>
          </w:p>
          <w:p w14:paraId="40184C3C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学</w:t>
            </w:r>
          </w:p>
          <w:p w14:paraId="7F317DD3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时</w:t>
            </w:r>
          </w:p>
        </w:tc>
        <w:tc>
          <w:tcPr>
            <w:tcW w:w="465" w:type="dxa"/>
            <w:vMerge w:val="restart"/>
            <w:vAlign w:val="center"/>
          </w:tcPr>
          <w:p w14:paraId="28B4F44D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课堂讲授</w:t>
            </w:r>
          </w:p>
        </w:tc>
        <w:tc>
          <w:tcPr>
            <w:tcW w:w="510" w:type="dxa"/>
            <w:vMerge w:val="restart"/>
            <w:vAlign w:val="center"/>
          </w:tcPr>
          <w:p w14:paraId="410CF022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课堂实验</w:t>
            </w:r>
          </w:p>
        </w:tc>
        <w:tc>
          <w:tcPr>
            <w:tcW w:w="615" w:type="dxa"/>
            <w:vMerge w:val="restart"/>
            <w:vAlign w:val="center"/>
          </w:tcPr>
          <w:p w14:paraId="2865311A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课下研讨实践</w:t>
            </w:r>
          </w:p>
        </w:tc>
        <w:tc>
          <w:tcPr>
            <w:tcW w:w="975" w:type="dxa"/>
            <w:gridSpan w:val="2"/>
            <w:vAlign w:val="center"/>
          </w:tcPr>
          <w:p w14:paraId="4D1989BC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各学期学分分配</w:t>
            </w:r>
          </w:p>
        </w:tc>
        <w:tc>
          <w:tcPr>
            <w:tcW w:w="810" w:type="dxa"/>
            <w:vMerge w:val="restart"/>
            <w:vAlign w:val="center"/>
          </w:tcPr>
          <w:p w14:paraId="67C5E296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学分替代</w:t>
            </w:r>
          </w:p>
          <w:p w14:paraId="2D9286E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认定说明</w:t>
            </w:r>
          </w:p>
        </w:tc>
        <w:tc>
          <w:tcPr>
            <w:tcW w:w="1593" w:type="dxa"/>
            <w:vMerge w:val="restart"/>
            <w:vAlign w:val="center"/>
          </w:tcPr>
          <w:p w14:paraId="694E5A21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348BD" w14:paraId="52EB59B0" w14:textId="77777777">
        <w:trPr>
          <w:trHeight w:val="437"/>
        </w:trPr>
        <w:tc>
          <w:tcPr>
            <w:tcW w:w="359" w:type="dxa"/>
            <w:vMerge/>
            <w:vAlign w:val="center"/>
          </w:tcPr>
          <w:p w14:paraId="46118DC5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</w:tcPr>
          <w:p w14:paraId="2A788620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14:paraId="6CBE3F02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3225" w:type="dxa"/>
            <w:vMerge/>
            <w:vAlign w:val="center"/>
          </w:tcPr>
          <w:p w14:paraId="59841135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A95043B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vMerge/>
            <w:vAlign w:val="center"/>
          </w:tcPr>
          <w:p w14:paraId="01D02D72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vMerge/>
            <w:vAlign w:val="center"/>
          </w:tcPr>
          <w:p w14:paraId="2A6C1202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14:paraId="0EFB94EC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vAlign w:val="center"/>
          </w:tcPr>
          <w:p w14:paraId="648CE312" w14:textId="77777777" w:rsidR="009348BD" w:rsidRDefault="009348BD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BF0125E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20" w:type="dxa"/>
            <w:vAlign w:val="center"/>
          </w:tcPr>
          <w:p w14:paraId="13FD580C" w14:textId="77777777" w:rsidR="009348BD" w:rsidRDefault="000A0EF5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vMerge/>
            <w:vAlign w:val="center"/>
          </w:tcPr>
          <w:p w14:paraId="79278B2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Merge/>
            <w:vAlign w:val="center"/>
          </w:tcPr>
          <w:p w14:paraId="7D12BD0B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 w:rsidR="009348BD" w14:paraId="2AC0D6B7" w14:textId="77777777">
        <w:trPr>
          <w:trHeight w:val="422"/>
        </w:trPr>
        <w:tc>
          <w:tcPr>
            <w:tcW w:w="359" w:type="dxa"/>
            <w:vMerge w:val="restart"/>
            <w:vAlign w:val="center"/>
          </w:tcPr>
          <w:p w14:paraId="11EB20E4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专业</w:t>
            </w:r>
          </w:p>
          <w:p w14:paraId="04599563" w14:textId="77777777" w:rsidR="009348BD" w:rsidRDefault="000A0EF5">
            <w:pPr>
              <w:adjustRightInd w:val="0"/>
              <w:snapToGrid w:val="0"/>
              <w:ind w:rightChars="-50" w:right="-105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课程</w:t>
            </w:r>
          </w:p>
        </w:tc>
        <w:tc>
          <w:tcPr>
            <w:tcW w:w="591" w:type="dxa"/>
            <w:vMerge w:val="restart"/>
            <w:vAlign w:val="center"/>
          </w:tcPr>
          <w:p w14:paraId="7BC4A02C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必修</w:t>
            </w:r>
          </w:p>
        </w:tc>
        <w:tc>
          <w:tcPr>
            <w:tcW w:w="960" w:type="dxa"/>
            <w:vAlign w:val="center"/>
          </w:tcPr>
          <w:p w14:paraId="4141B471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100440005</w:t>
            </w:r>
          </w:p>
        </w:tc>
        <w:tc>
          <w:tcPr>
            <w:tcW w:w="3225" w:type="dxa"/>
            <w:vAlign w:val="center"/>
          </w:tcPr>
          <w:p w14:paraId="697BCBE6" w14:textId="77777777" w:rsidR="009348BD" w:rsidRDefault="000A0EF5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新生研修与专业导论</w:t>
            </w:r>
          </w:p>
        </w:tc>
        <w:tc>
          <w:tcPr>
            <w:tcW w:w="530" w:type="dxa"/>
            <w:vAlign w:val="center"/>
          </w:tcPr>
          <w:p w14:paraId="4D4A144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60" w:type="dxa"/>
            <w:vAlign w:val="center"/>
          </w:tcPr>
          <w:p w14:paraId="2DF93DA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65" w:type="dxa"/>
            <w:vAlign w:val="center"/>
          </w:tcPr>
          <w:p w14:paraId="4DBE7F7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510" w:type="dxa"/>
            <w:vAlign w:val="center"/>
          </w:tcPr>
          <w:p w14:paraId="202DC01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6301358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D62E5A5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  <w:lang w:eastAsia="zh-Hans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20" w:type="dxa"/>
            <w:vAlign w:val="center"/>
          </w:tcPr>
          <w:p w14:paraId="6610BA23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AC1D0B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86FF96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 w:rsidR="009348BD" w14:paraId="675508B3" w14:textId="77777777">
        <w:trPr>
          <w:trHeight w:val="422"/>
        </w:trPr>
        <w:tc>
          <w:tcPr>
            <w:tcW w:w="359" w:type="dxa"/>
            <w:vMerge/>
            <w:vAlign w:val="center"/>
          </w:tcPr>
          <w:p w14:paraId="42F9F795" w14:textId="77777777" w:rsidR="009348BD" w:rsidRDefault="009348BD">
            <w:pPr>
              <w:adjustRightInd w:val="0"/>
              <w:snapToGrid w:val="0"/>
              <w:ind w:rightChars="-50" w:right="-105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</w:tcPr>
          <w:p w14:paraId="0A9BE573" w14:textId="77777777" w:rsidR="009348BD" w:rsidRDefault="009348B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19BE29D9" w14:textId="77777777" w:rsidR="009348BD" w:rsidRDefault="000A0EF5">
            <w:pPr>
              <w:pStyle w:val="1"/>
              <w:jc w:val="left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100221202</w:t>
            </w:r>
          </w:p>
        </w:tc>
        <w:tc>
          <w:tcPr>
            <w:tcW w:w="3225" w:type="dxa"/>
            <w:vAlign w:val="center"/>
          </w:tcPr>
          <w:p w14:paraId="629FCEE9" w14:textId="77777777" w:rsidR="009348BD" w:rsidRDefault="000A0EF5">
            <w:pPr>
              <w:pStyle w:val="1"/>
              <w:jc w:val="left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经济学原理</w:t>
            </w: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 xml:space="preserve"> I-II</w:t>
            </w:r>
          </w:p>
        </w:tc>
        <w:tc>
          <w:tcPr>
            <w:tcW w:w="530" w:type="dxa"/>
            <w:vAlign w:val="center"/>
          </w:tcPr>
          <w:p w14:paraId="27D1BED3" w14:textId="77777777" w:rsidR="009348BD" w:rsidRDefault="000A0EF5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vAlign w:val="center"/>
          </w:tcPr>
          <w:p w14:paraId="349279FF" w14:textId="77777777" w:rsidR="009348BD" w:rsidRDefault="000A0EF5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465" w:type="dxa"/>
            <w:vAlign w:val="center"/>
          </w:tcPr>
          <w:p w14:paraId="725F0134" w14:textId="77777777" w:rsidR="009348BD" w:rsidRDefault="000A0EF5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510" w:type="dxa"/>
            <w:vAlign w:val="center"/>
          </w:tcPr>
          <w:p w14:paraId="41BE125D" w14:textId="77777777" w:rsidR="009348BD" w:rsidRDefault="009348BD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3D357F9" w14:textId="77777777" w:rsidR="009348BD" w:rsidRDefault="009348BD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DE2AB4C" w14:textId="77777777" w:rsidR="009348BD" w:rsidRDefault="000A0EF5">
            <w:pPr>
              <w:pStyle w:val="1"/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  <w:lang w:eastAsia="zh-Hans"/>
              </w:rPr>
            </w:pPr>
            <w:r>
              <w:rPr>
                <w:rFonts w:ascii="Calibri" w:eastAsia="宋体" w:hAnsi="Calibri" w:cs="Times New Roman Regular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420" w:type="dxa"/>
            <w:vAlign w:val="center"/>
          </w:tcPr>
          <w:p w14:paraId="0BD25329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1ECD097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3AF1BFB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 w:rsidR="009348BD" w14:paraId="392B7B78" w14:textId="77777777">
        <w:trPr>
          <w:trHeight w:val="518"/>
        </w:trPr>
        <w:tc>
          <w:tcPr>
            <w:tcW w:w="359" w:type="dxa"/>
            <w:vMerge/>
            <w:vAlign w:val="center"/>
          </w:tcPr>
          <w:p w14:paraId="443BBBD4" w14:textId="77777777" w:rsidR="009348BD" w:rsidRDefault="009348BD">
            <w:pPr>
              <w:adjustRightInd w:val="0"/>
              <w:snapToGrid w:val="0"/>
              <w:ind w:rightChars="-50" w:right="-105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</w:tcPr>
          <w:p w14:paraId="42A19712" w14:textId="77777777" w:rsidR="009348BD" w:rsidRDefault="009348B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4C2D6C5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100210005</w:t>
            </w:r>
          </w:p>
        </w:tc>
        <w:tc>
          <w:tcPr>
            <w:tcW w:w="3225" w:type="dxa"/>
            <w:vAlign w:val="center"/>
          </w:tcPr>
          <w:p w14:paraId="05A17D61" w14:textId="77777777" w:rsidR="009348BD" w:rsidRDefault="000A0EF5">
            <w:pPr>
              <w:adjustRightInd w:val="0"/>
              <w:snapToGrid w:val="0"/>
              <w:ind w:leftChars="-100" w:left="-210" w:rightChars="-100" w:right="-210" w:firstLineChars="100" w:firstLine="200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管理学原理</w:t>
            </w:r>
          </w:p>
        </w:tc>
        <w:tc>
          <w:tcPr>
            <w:tcW w:w="530" w:type="dxa"/>
            <w:vAlign w:val="center"/>
          </w:tcPr>
          <w:p w14:paraId="1F53A1D2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vAlign w:val="center"/>
          </w:tcPr>
          <w:p w14:paraId="6673B5E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65" w:type="dxa"/>
            <w:vAlign w:val="center"/>
          </w:tcPr>
          <w:p w14:paraId="0015423F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510" w:type="dxa"/>
            <w:vAlign w:val="center"/>
          </w:tcPr>
          <w:p w14:paraId="4A9B25A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CFF7AE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01B39E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20" w:type="dxa"/>
            <w:vAlign w:val="center"/>
          </w:tcPr>
          <w:p w14:paraId="1F8A078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0D506685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079BBE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 w:rsidR="009348BD" w14:paraId="00C3FFD2" w14:textId="77777777">
        <w:trPr>
          <w:trHeight w:val="422"/>
        </w:trPr>
        <w:tc>
          <w:tcPr>
            <w:tcW w:w="359" w:type="dxa"/>
            <w:vMerge/>
            <w:vAlign w:val="center"/>
          </w:tcPr>
          <w:p w14:paraId="542C748C" w14:textId="77777777" w:rsidR="009348BD" w:rsidRDefault="009348BD">
            <w:pPr>
              <w:adjustRightInd w:val="0"/>
              <w:snapToGrid w:val="0"/>
              <w:ind w:leftChars="-50" w:left="-105" w:rightChars="-50" w:right="-105" w:firstLineChars="50" w:firstLine="10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</w:tcPr>
          <w:p w14:paraId="4880036A" w14:textId="77777777" w:rsidR="009348BD" w:rsidRDefault="009348B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720FCA3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100210026</w:t>
            </w:r>
          </w:p>
        </w:tc>
        <w:tc>
          <w:tcPr>
            <w:tcW w:w="3225" w:type="dxa"/>
            <w:vAlign w:val="center"/>
          </w:tcPr>
          <w:p w14:paraId="7222BC17" w14:textId="77777777" w:rsidR="009348BD" w:rsidRDefault="000A0EF5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会计学基础</w:t>
            </w:r>
          </w:p>
        </w:tc>
        <w:tc>
          <w:tcPr>
            <w:tcW w:w="530" w:type="dxa"/>
            <w:vAlign w:val="center"/>
          </w:tcPr>
          <w:p w14:paraId="3996AB9A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vAlign w:val="center"/>
          </w:tcPr>
          <w:p w14:paraId="6442067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65" w:type="dxa"/>
            <w:vAlign w:val="center"/>
          </w:tcPr>
          <w:p w14:paraId="53FFD78E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510" w:type="dxa"/>
            <w:vAlign w:val="center"/>
          </w:tcPr>
          <w:p w14:paraId="18FD3CE1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4615327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63EF2CD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 w14:paraId="27F572F3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0E478AE7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9A8835A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 w:rsidR="009348BD" w14:paraId="2A055C18" w14:textId="77777777">
        <w:trPr>
          <w:trHeight w:val="422"/>
        </w:trPr>
        <w:tc>
          <w:tcPr>
            <w:tcW w:w="359" w:type="dxa"/>
            <w:vMerge/>
            <w:vAlign w:val="center"/>
          </w:tcPr>
          <w:p w14:paraId="7A39D2E2" w14:textId="77777777" w:rsidR="009348BD" w:rsidRDefault="009348BD">
            <w:pPr>
              <w:adjustRightInd w:val="0"/>
              <w:snapToGrid w:val="0"/>
              <w:ind w:leftChars="-50" w:left="-105" w:rightChars="-50" w:right="-105" w:firstLineChars="50" w:firstLine="10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</w:tcPr>
          <w:p w14:paraId="175C1FC4" w14:textId="77777777" w:rsidR="009348BD" w:rsidRDefault="009348B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443B645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100440002</w:t>
            </w:r>
          </w:p>
        </w:tc>
        <w:tc>
          <w:tcPr>
            <w:tcW w:w="3225" w:type="dxa"/>
            <w:vAlign w:val="center"/>
          </w:tcPr>
          <w:p w14:paraId="77675B0F" w14:textId="77777777" w:rsidR="009348BD" w:rsidRDefault="000A0EF5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 w:val="20"/>
                <w:szCs w:val="20"/>
              </w:rPr>
            </w:pPr>
            <w:r>
              <w:rPr>
                <w:rFonts w:eastAsiaTheme="minorEastAsia"/>
                <w:kern w:val="18"/>
                <w:sz w:val="20"/>
                <w:szCs w:val="20"/>
              </w:rPr>
              <w:t>创新创业管理</w:t>
            </w:r>
          </w:p>
        </w:tc>
        <w:tc>
          <w:tcPr>
            <w:tcW w:w="530" w:type="dxa"/>
            <w:vAlign w:val="center"/>
          </w:tcPr>
          <w:p w14:paraId="531D3FBD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vAlign w:val="center"/>
          </w:tcPr>
          <w:p w14:paraId="24232814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65" w:type="dxa"/>
            <w:vAlign w:val="center"/>
          </w:tcPr>
          <w:p w14:paraId="73C548C0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  <w:r>
              <w:rPr>
                <w:rFonts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510" w:type="dxa"/>
            <w:vAlign w:val="center"/>
          </w:tcPr>
          <w:p w14:paraId="7284E482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F3F4BAE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A47472C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 w14:paraId="4B8251A7" w14:textId="77777777" w:rsidR="009348BD" w:rsidRDefault="000A0EF5">
            <w:pPr>
              <w:adjustRightInd w:val="0"/>
              <w:snapToGrid w:val="0"/>
              <w:ind w:leftChars="-100" w:left="-210" w:rightChars="-100" w:right="-210"/>
              <w:rPr>
                <w:rFonts w:eastAsiaTheme="minorEastAsia"/>
                <w:kern w:val="0"/>
                <w:sz w:val="20"/>
                <w:szCs w:val="20"/>
              </w:rPr>
            </w:pPr>
            <w:proofErr w:type="gramStart"/>
            <w:r>
              <w:rPr>
                <w:rFonts w:eastAsiaTheme="minorEastAsia"/>
                <w:kern w:val="0"/>
                <w:sz w:val="20"/>
                <w:szCs w:val="20"/>
              </w:rPr>
              <w:t>2  2</w:t>
            </w:r>
            <w:proofErr w:type="gramEnd"/>
          </w:p>
        </w:tc>
        <w:tc>
          <w:tcPr>
            <w:tcW w:w="810" w:type="dxa"/>
            <w:vAlign w:val="center"/>
          </w:tcPr>
          <w:p w14:paraId="6183585F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06E21326" w14:textId="77777777" w:rsidR="009348BD" w:rsidRDefault="009348BD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</w:tbl>
    <w:p w14:paraId="0660560F" w14:textId="77777777" w:rsidR="009348BD" w:rsidRDefault="009348BD"/>
    <w:p w14:paraId="5FAA3250" w14:textId="77777777" w:rsidR="009348BD" w:rsidRDefault="000A0EF5">
      <w:pPr>
        <w:pStyle w:val="2"/>
        <w:numPr>
          <w:ilvl w:val="0"/>
          <w:numId w:val="1"/>
        </w:numPr>
        <w:spacing w:before="156" w:after="156"/>
      </w:pPr>
      <w:r>
        <w:t>选课说明</w:t>
      </w:r>
    </w:p>
    <w:p w14:paraId="59A203EA" w14:textId="77777777" w:rsidR="009348BD" w:rsidRDefault="000A0EF5">
      <w:pPr>
        <w:spacing w:line="440" w:lineRule="exact"/>
        <w:ind w:firstLineChars="100" w:firstLine="241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大类</w:t>
      </w:r>
      <w:r>
        <w:rPr>
          <w:rFonts w:ascii="宋体" w:hAnsi="宋体"/>
          <w:b/>
          <w:sz w:val="24"/>
          <w:szCs w:val="24"/>
        </w:rPr>
        <w:t>基础课程选课</w:t>
      </w:r>
      <w:r>
        <w:rPr>
          <w:rFonts w:ascii="宋体" w:hAnsi="宋体" w:hint="eastAsia"/>
          <w:b/>
          <w:sz w:val="24"/>
          <w:szCs w:val="24"/>
        </w:rPr>
        <w:t>说明</w:t>
      </w:r>
    </w:p>
    <w:p w14:paraId="377D0A77" w14:textId="77777777" w:rsidR="009348BD" w:rsidRDefault="000A0EF5">
      <w:pPr>
        <w:pStyle w:val="aa"/>
        <w:numPr>
          <w:ilvl w:val="0"/>
          <w:numId w:val="2"/>
        </w:numPr>
        <w:spacing w:line="58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bookmarkStart w:id="0" w:name="_Hlk111043040"/>
      <w:bookmarkStart w:id="1" w:name="_Hlk111043027"/>
      <w:r>
        <w:rPr>
          <w:rFonts w:ascii="宋体" w:hAnsi="宋体" w:cs="宋体" w:hint="eastAsia"/>
          <w:kern w:val="0"/>
          <w:sz w:val="24"/>
          <w:szCs w:val="24"/>
        </w:rPr>
        <w:t>素质教育选修</w:t>
      </w:r>
      <w:bookmarkEnd w:id="0"/>
      <w:r>
        <w:rPr>
          <w:rFonts w:ascii="宋体" w:hAnsi="宋体" w:cs="宋体" w:hint="eastAsia"/>
          <w:kern w:val="0"/>
          <w:sz w:val="24"/>
          <w:szCs w:val="24"/>
        </w:rPr>
        <w:t>课</w:t>
      </w:r>
    </w:p>
    <w:bookmarkEnd w:id="1"/>
    <w:p w14:paraId="530744A1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素质教育选修课要求本科四年修满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个学分，其中艺术类课程不少于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学分。根据培养方案中教学进度的安排，同学们可以考虑在第二学期开始选修，四年修满学分即可。</w:t>
      </w:r>
    </w:p>
    <w:p w14:paraId="58E0C6AE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思政类限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选课</w:t>
      </w:r>
    </w:p>
    <w:p w14:paraId="68D23847" w14:textId="77777777" w:rsidR="00F93490" w:rsidRDefault="00F93490" w:rsidP="00F93490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毕业前修满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学分即可。</w:t>
      </w:r>
    </w:p>
    <w:p w14:paraId="63C5F98F" w14:textId="77777777" w:rsidR="00F93490" w:rsidRDefault="00F93490" w:rsidP="00F93490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目前秋季学期开放《中共党史》，春季学期开放《社会主义发展史》等。</w:t>
      </w:r>
    </w:p>
    <w:p w14:paraId="69E01523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3.</w:t>
      </w:r>
      <w:r>
        <w:rPr>
          <w:rFonts w:ascii="宋体" w:hAnsi="宋体" w:cs="宋体" w:hint="eastAsia"/>
          <w:kern w:val="0"/>
          <w:sz w:val="24"/>
          <w:szCs w:val="24"/>
        </w:rPr>
        <w:t>体育课</w:t>
      </w:r>
    </w:p>
    <w:p w14:paraId="5497D833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每门课</w:t>
      </w:r>
      <w:r>
        <w:rPr>
          <w:rFonts w:ascii="宋体" w:hAnsi="宋体" w:cs="宋体" w:hint="eastAsia"/>
          <w:kern w:val="0"/>
          <w:sz w:val="24"/>
          <w:szCs w:val="24"/>
        </w:rPr>
        <w:t>0</w:t>
      </w:r>
      <w:r>
        <w:rPr>
          <w:rFonts w:ascii="宋体" w:hAnsi="宋体" w:cs="宋体"/>
          <w:kern w:val="0"/>
          <w:sz w:val="24"/>
          <w:szCs w:val="24"/>
        </w:rPr>
        <w:t>.5</w:t>
      </w:r>
      <w:r>
        <w:rPr>
          <w:rFonts w:ascii="宋体" w:hAnsi="宋体" w:cs="宋体" w:hint="eastAsia"/>
          <w:kern w:val="0"/>
          <w:sz w:val="24"/>
          <w:szCs w:val="24"/>
        </w:rPr>
        <w:t>学分，要求修满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门课，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学分。建议前四学期修完。</w:t>
      </w:r>
    </w:p>
    <w:p w14:paraId="5A00CF23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/>
          <w:kern w:val="0"/>
          <w:sz w:val="24"/>
          <w:szCs w:val="24"/>
        </w:rPr>
        <w:t>.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通修选修课</w:t>
      </w:r>
      <w:proofErr w:type="gramEnd"/>
    </w:p>
    <w:p w14:paraId="06303CB7" w14:textId="77777777" w:rsidR="009348BD" w:rsidRDefault="000A0EF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学术论文写作与表达</w:t>
      </w:r>
      <w:r>
        <w:rPr>
          <w:rFonts w:ascii="宋体" w:hAnsi="宋体" w:cs="宋体" w:hint="eastAsia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中国哲学思想史</w:t>
      </w:r>
      <w:r>
        <w:rPr>
          <w:rFonts w:ascii="宋体" w:hAnsi="宋体" w:cs="宋体" w:hint="eastAsia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西方哲学思想史</w:t>
      </w:r>
      <w:r>
        <w:rPr>
          <w:rFonts w:ascii="宋体" w:hAnsi="宋体" w:cs="宋体" w:hint="eastAsia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逻辑学四门选修必选一门。</w:t>
      </w:r>
    </w:p>
    <w:sectPr w:rsidR="00934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细等线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 Regular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9643C"/>
    <w:multiLevelType w:val="multilevel"/>
    <w:tmpl w:val="2B89643C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17F5722"/>
    <w:multiLevelType w:val="multilevel"/>
    <w:tmpl w:val="717F5722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8C"/>
    <w:rsid w:val="00053CD7"/>
    <w:rsid w:val="000716B5"/>
    <w:rsid w:val="00084A8C"/>
    <w:rsid w:val="00087767"/>
    <w:rsid w:val="000A0EF5"/>
    <w:rsid w:val="000B7ECF"/>
    <w:rsid w:val="00120AA9"/>
    <w:rsid w:val="00122913"/>
    <w:rsid w:val="0013373A"/>
    <w:rsid w:val="00194EEE"/>
    <w:rsid w:val="001A67E6"/>
    <w:rsid w:val="001D1379"/>
    <w:rsid w:val="0020437F"/>
    <w:rsid w:val="00214C4D"/>
    <w:rsid w:val="00235477"/>
    <w:rsid w:val="0023658F"/>
    <w:rsid w:val="00263890"/>
    <w:rsid w:val="002744D2"/>
    <w:rsid w:val="002747B8"/>
    <w:rsid w:val="002A7093"/>
    <w:rsid w:val="002B446D"/>
    <w:rsid w:val="002B7D35"/>
    <w:rsid w:val="002C4134"/>
    <w:rsid w:val="00307892"/>
    <w:rsid w:val="00317426"/>
    <w:rsid w:val="0032795F"/>
    <w:rsid w:val="003610C5"/>
    <w:rsid w:val="0038207F"/>
    <w:rsid w:val="003B572A"/>
    <w:rsid w:val="0040262B"/>
    <w:rsid w:val="004043C3"/>
    <w:rsid w:val="0043694B"/>
    <w:rsid w:val="004F21D6"/>
    <w:rsid w:val="005644D4"/>
    <w:rsid w:val="005649E7"/>
    <w:rsid w:val="00582905"/>
    <w:rsid w:val="005A5EF6"/>
    <w:rsid w:val="005E788C"/>
    <w:rsid w:val="00602AF8"/>
    <w:rsid w:val="00627EF6"/>
    <w:rsid w:val="00640178"/>
    <w:rsid w:val="00680B54"/>
    <w:rsid w:val="006A6291"/>
    <w:rsid w:val="006D6307"/>
    <w:rsid w:val="006F3F1B"/>
    <w:rsid w:val="0075082B"/>
    <w:rsid w:val="007C68E8"/>
    <w:rsid w:val="007D20E3"/>
    <w:rsid w:val="007E7EA6"/>
    <w:rsid w:val="00834CEC"/>
    <w:rsid w:val="00837078"/>
    <w:rsid w:val="00854427"/>
    <w:rsid w:val="008D4757"/>
    <w:rsid w:val="008F79EF"/>
    <w:rsid w:val="0090177C"/>
    <w:rsid w:val="00924D5E"/>
    <w:rsid w:val="009348BD"/>
    <w:rsid w:val="009C309C"/>
    <w:rsid w:val="00A65164"/>
    <w:rsid w:val="00A73624"/>
    <w:rsid w:val="00A87AB9"/>
    <w:rsid w:val="00AC1631"/>
    <w:rsid w:val="00B13AA4"/>
    <w:rsid w:val="00B141CA"/>
    <w:rsid w:val="00B25BB7"/>
    <w:rsid w:val="00B3533C"/>
    <w:rsid w:val="00B75C2B"/>
    <w:rsid w:val="00B76545"/>
    <w:rsid w:val="00B90AA9"/>
    <w:rsid w:val="00BC104F"/>
    <w:rsid w:val="00BC5D2A"/>
    <w:rsid w:val="00C326AF"/>
    <w:rsid w:val="00CC28B5"/>
    <w:rsid w:val="00CC3596"/>
    <w:rsid w:val="00CE4E62"/>
    <w:rsid w:val="00CF7170"/>
    <w:rsid w:val="00D162CE"/>
    <w:rsid w:val="00D772A2"/>
    <w:rsid w:val="00D86711"/>
    <w:rsid w:val="00D918F9"/>
    <w:rsid w:val="00DA7A1B"/>
    <w:rsid w:val="00DB5768"/>
    <w:rsid w:val="00E01A50"/>
    <w:rsid w:val="00E336CC"/>
    <w:rsid w:val="00ED30BE"/>
    <w:rsid w:val="00F37B2A"/>
    <w:rsid w:val="00F93490"/>
    <w:rsid w:val="00F94AA4"/>
    <w:rsid w:val="00FB0710"/>
    <w:rsid w:val="00FD62FA"/>
    <w:rsid w:val="00FE719F"/>
    <w:rsid w:val="00FF2038"/>
    <w:rsid w:val="00FF735A"/>
    <w:rsid w:val="12AB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C714D"/>
  <w15:docId w15:val="{06C171DA-36F7-4178-B1F2-9324B31E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0"/>
      <w:sz w:val="30"/>
      <w:szCs w:val="32"/>
      <w:lang w:val="zh-CN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paragraph" w:customStyle="1" w:styleId="1">
    <w:name w:val="表文1"/>
    <w:basedOn w:val="a"/>
    <w:qFormat/>
    <w:pPr>
      <w:spacing w:line="280" w:lineRule="exact"/>
      <w:jc w:val="center"/>
    </w:pPr>
    <w:rPr>
      <w:rFonts w:ascii="方正细等线简体" w:eastAsia="方正细等线简体" w:hAnsi="方正细等线简体" w:cs="Arial Unicode MS"/>
      <w:color w:val="000000"/>
      <w:sz w:val="16"/>
      <w:szCs w:val="16"/>
      <w:u w:color="00000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Administrator</cp:lastModifiedBy>
  <cp:revision>8</cp:revision>
  <dcterms:created xsi:type="dcterms:W3CDTF">2024-08-20T07:42:00Z</dcterms:created>
  <dcterms:modified xsi:type="dcterms:W3CDTF">2025-08-29T07:49:00Z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eyJoZGlkIjoiMDQ0MmM1OTJhMjlhYWE4ZjA0ZDhkNThhZjAwNmFjZWIiLCJ1c2VySWQiOiIxMjc1MjYxOTA0In0=</vt:lpwstr>
  </property>
  <property fmtid="{D5CDD505-2E9C-101B-9397-08002B2CF9AE}" pid="3" name="KSOProductBuildVer">
    <vt:lpwstr>2052-12.1.0.22529</vt:lpwstr>
  </property>
  <property fmtid="{D5CDD505-2E9C-101B-9397-08002B2CF9AE}" pid="4" name="ICV">
    <vt:lpwstr>01DA50C3199B4F9DB2E0F416DF662355_12</vt:lpwstr>
  </property>
</Properties>
</file>